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rFonts w:ascii="Arial" w:hAnsi="Arial" w:cs="Arial"/>
              <w:iCs/>
              <w:color w:val="252525"/>
              <w:sz w:val="21"/>
              <w:szCs w:val="21"/>
              <w:shd w:val="clear" w:color="auto" w:fill="FFFFFF"/>
            </w:rPr>
            <w:alias w:val="Post Title"/>
            <w:id w:val="89512082"/>
            <w:placeholder>
              <w:docPart w:val="89512082"/>
            </w:placeholder>
            <w:dataBinding w:xpath="/ns0:BlogPostInfo/ns0:PostTitle" w:storeItemID="{5F329CAD-B019-4FA6-9FEF-74898909AD20}"/>
            <w:text/>
          </w:sdtPr>
          <w:sdtEndPr/>
          <w:sdtContent>
            <w:p w:rsidR="002605DC" w:rsidRDefault="004C56EB">
              <w:pPr>
                <w:pStyle w:val="Publishwithline"/>
              </w:pPr>
              <w:r w:rsidRPr="00606173">
                <w:rPr>
                  <w:rFonts w:ascii="Arial" w:hAnsi="Arial" w:cs="Arial"/>
                  <w:iCs/>
                  <w:color w:val="252525"/>
                  <w:sz w:val="21"/>
                  <w:szCs w:val="21"/>
                  <w:shd w:val="clear" w:color="auto" w:fill="FFFFFF"/>
                </w:rPr>
                <w:t>American</w:t>
              </w:r>
              <w:r w:rsidR="008E0955" w:rsidRPr="00606173">
                <w:rPr>
                  <w:rFonts w:ascii="Arial" w:hAnsi="Arial" w:cs="Arial"/>
                  <w:iCs/>
                  <w:color w:val="252525"/>
                  <w:sz w:val="21"/>
                  <w:szCs w:val="21"/>
                  <w:shd w:val="clear" w:color="auto" w:fill="FFFFFF"/>
                </w:rPr>
                <w:t xml:space="preserve"> Lobster </w:t>
              </w:r>
              <w:proofErr w:type="spellStart"/>
              <w:r w:rsidR="008E0955" w:rsidRPr="00606173">
                <w:rPr>
                  <w:rFonts w:ascii="Arial" w:hAnsi="Arial" w:cs="Arial"/>
                  <w:iCs/>
                  <w:color w:val="252525"/>
                  <w:sz w:val="21"/>
                  <w:szCs w:val="21"/>
                  <w:shd w:val="clear" w:color="auto" w:fill="FFFFFF"/>
                </w:rPr>
                <w:t>Homarus</w:t>
              </w:r>
              <w:proofErr w:type="spellEnd"/>
              <w:r w:rsidR="008E0955" w:rsidRPr="00606173">
                <w:rPr>
                  <w:rFonts w:ascii="Arial" w:hAnsi="Arial" w:cs="Arial"/>
                  <w:iCs/>
                  <w:color w:val="252525"/>
                  <w:sz w:val="21"/>
                  <w:szCs w:val="21"/>
                  <w:shd w:val="clear" w:color="auto" w:fill="FFFFFF"/>
                </w:rPr>
                <w:t xml:space="preserve"> </w:t>
              </w:r>
              <w:proofErr w:type="spellStart"/>
              <w:r w:rsidR="008E0955" w:rsidRPr="00606173">
                <w:rPr>
                  <w:rFonts w:ascii="Arial" w:hAnsi="Arial" w:cs="Arial"/>
                  <w:iCs/>
                  <w:color w:val="252525"/>
                  <w:sz w:val="21"/>
                  <w:szCs w:val="21"/>
                  <w:shd w:val="clear" w:color="auto" w:fill="FFFFFF"/>
                </w:rPr>
                <w:t>americanus</w:t>
              </w:r>
              <w:proofErr w:type="spellEnd"/>
              <w:r w:rsidR="00606173">
                <w:rPr>
                  <w:rFonts w:ascii="Arial" w:hAnsi="Arial" w:cs="Arial"/>
                  <w:iCs/>
                  <w:color w:val="252525"/>
                  <w:sz w:val="21"/>
                  <w:szCs w:val="21"/>
                  <w:shd w:val="clear" w:color="auto" w:fill="FFFFFF"/>
                </w:rPr>
                <w:t xml:space="preserve"> by Melanie Dela Rosa FISH 101</w:t>
              </w:r>
            </w:p>
          </w:sdtContent>
        </w:sdt>
        <w:p w:rsidR="002605DC" w:rsidRDefault="002605DC">
          <w:pPr>
            <w:pStyle w:val="underline"/>
          </w:pPr>
        </w:p>
        <w:p w:rsidR="002605DC" w:rsidRDefault="00606173">
          <w:pPr>
            <w:pStyle w:val="PadderBetweenControlandBody"/>
          </w:pPr>
        </w:p>
      </w:sdtContent>
    </w:sdt>
    <w:tbl>
      <w:tblPr>
        <w:tblpPr w:leftFromText="180" w:rightFromText="180" w:vertAnchor="text" w:horzAnchor="margin" w:tblpXSpec="right" w:tblpY="-59"/>
        <w:tblW w:w="3000"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366"/>
        <w:gridCol w:w="1634"/>
      </w:tblGrid>
      <w:tr w:rsidR="000817B3" w:rsidTr="000817B3">
        <w:trPr>
          <w:tblCellSpacing w:w="15" w:type="dxa"/>
        </w:trPr>
        <w:tc>
          <w:tcPr>
            <w:tcW w:w="0" w:type="auto"/>
            <w:gridSpan w:val="2"/>
            <w:shd w:val="clear" w:color="auto" w:fill="EBEBD2"/>
            <w:vAlign w:val="center"/>
            <w:hideMark/>
          </w:tcPr>
          <w:p w:rsidR="000817B3" w:rsidRDefault="000817B3" w:rsidP="000817B3">
            <w:pPr>
              <w:spacing w:before="120" w:after="120" w:line="360" w:lineRule="atLeast"/>
              <w:jc w:val="center"/>
              <w:rPr>
                <w:b/>
                <w:bCs/>
                <w:color w:val="000000"/>
              </w:rPr>
            </w:pPr>
            <w:hyperlink r:id="rId7" w:tooltip="Taxonomy (biology)" w:history="1">
              <w:r>
                <w:rPr>
                  <w:rStyle w:val="Hyperlink"/>
                  <w:b/>
                  <w:bCs/>
                </w:rPr>
                <w:t>Scientific classification</w:t>
              </w:r>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Kingdom:</w:t>
            </w:r>
          </w:p>
        </w:tc>
        <w:tc>
          <w:tcPr>
            <w:tcW w:w="0" w:type="auto"/>
            <w:shd w:val="clear" w:color="auto" w:fill="F8F9FA"/>
            <w:vAlign w:val="center"/>
            <w:hideMark/>
          </w:tcPr>
          <w:p w:rsidR="000817B3" w:rsidRDefault="000817B3" w:rsidP="000817B3">
            <w:pPr>
              <w:spacing w:before="120" w:after="120" w:line="360" w:lineRule="atLeast"/>
              <w:rPr>
                <w:color w:val="000000"/>
              </w:rPr>
            </w:pPr>
            <w:hyperlink r:id="rId8" w:tooltip="Animal" w:history="1">
              <w:r>
                <w:rPr>
                  <w:rStyle w:val="Hyperlink"/>
                </w:rPr>
                <w:t>Animalia</w:t>
              </w:r>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Phylum:</w:t>
            </w:r>
          </w:p>
        </w:tc>
        <w:tc>
          <w:tcPr>
            <w:tcW w:w="0" w:type="auto"/>
            <w:shd w:val="clear" w:color="auto" w:fill="F8F9FA"/>
            <w:vAlign w:val="center"/>
            <w:hideMark/>
          </w:tcPr>
          <w:p w:rsidR="000817B3" w:rsidRDefault="000817B3" w:rsidP="000817B3">
            <w:pPr>
              <w:spacing w:before="120" w:after="120" w:line="360" w:lineRule="atLeast"/>
              <w:rPr>
                <w:color w:val="000000"/>
              </w:rPr>
            </w:pPr>
            <w:hyperlink r:id="rId9" w:tooltip="Arthropod" w:history="1">
              <w:r>
                <w:rPr>
                  <w:rStyle w:val="Hyperlink"/>
                </w:rPr>
                <w:t>Arthropoda</w:t>
              </w:r>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Subphylum:</w:t>
            </w:r>
          </w:p>
        </w:tc>
        <w:tc>
          <w:tcPr>
            <w:tcW w:w="0" w:type="auto"/>
            <w:shd w:val="clear" w:color="auto" w:fill="F8F9FA"/>
            <w:vAlign w:val="center"/>
            <w:hideMark/>
          </w:tcPr>
          <w:p w:rsidR="000817B3" w:rsidRDefault="000817B3" w:rsidP="000817B3">
            <w:pPr>
              <w:spacing w:before="120" w:after="120" w:line="360" w:lineRule="atLeast"/>
              <w:rPr>
                <w:color w:val="000000"/>
              </w:rPr>
            </w:pPr>
            <w:hyperlink r:id="rId10" w:tooltip="Crustacean" w:history="1">
              <w:r>
                <w:rPr>
                  <w:rStyle w:val="Hyperlink"/>
                </w:rPr>
                <w:t>Crustacea</w:t>
              </w:r>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Class:</w:t>
            </w:r>
          </w:p>
        </w:tc>
        <w:tc>
          <w:tcPr>
            <w:tcW w:w="0" w:type="auto"/>
            <w:shd w:val="clear" w:color="auto" w:fill="F8F9FA"/>
            <w:vAlign w:val="center"/>
            <w:hideMark/>
          </w:tcPr>
          <w:p w:rsidR="000817B3" w:rsidRDefault="000817B3" w:rsidP="000817B3">
            <w:pPr>
              <w:spacing w:before="120" w:after="120" w:line="360" w:lineRule="atLeast"/>
              <w:rPr>
                <w:color w:val="000000"/>
              </w:rPr>
            </w:pPr>
            <w:hyperlink r:id="rId11" w:tooltip="Malacostraca" w:history="1">
              <w:r>
                <w:rPr>
                  <w:rStyle w:val="Hyperlink"/>
                </w:rPr>
                <w:t>Malacostraca</w:t>
              </w:r>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Order:</w:t>
            </w:r>
          </w:p>
        </w:tc>
        <w:tc>
          <w:tcPr>
            <w:tcW w:w="0" w:type="auto"/>
            <w:shd w:val="clear" w:color="auto" w:fill="F8F9FA"/>
            <w:vAlign w:val="center"/>
            <w:hideMark/>
          </w:tcPr>
          <w:p w:rsidR="000817B3" w:rsidRDefault="000817B3" w:rsidP="000817B3">
            <w:pPr>
              <w:spacing w:before="120" w:after="120" w:line="360" w:lineRule="atLeast"/>
              <w:rPr>
                <w:color w:val="000000"/>
              </w:rPr>
            </w:pPr>
            <w:hyperlink r:id="rId12" w:tooltip="Decapoda" w:history="1">
              <w:proofErr w:type="spellStart"/>
              <w:r>
                <w:rPr>
                  <w:rStyle w:val="Hyperlink"/>
                </w:rPr>
                <w:t>Decapoda</w:t>
              </w:r>
              <w:proofErr w:type="spellEnd"/>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Family:</w:t>
            </w:r>
          </w:p>
        </w:tc>
        <w:tc>
          <w:tcPr>
            <w:tcW w:w="0" w:type="auto"/>
            <w:shd w:val="clear" w:color="auto" w:fill="F8F9FA"/>
            <w:vAlign w:val="center"/>
            <w:hideMark/>
          </w:tcPr>
          <w:p w:rsidR="000817B3" w:rsidRDefault="000817B3" w:rsidP="000817B3">
            <w:pPr>
              <w:spacing w:before="120" w:after="120" w:line="360" w:lineRule="atLeast"/>
              <w:rPr>
                <w:color w:val="000000"/>
              </w:rPr>
            </w:pPr>
            <w:hyperlink r:id="rId13" w:tooltip="Lobster" w:history="1">
              <w:proofErr w:type="spellStart"/>
              <w:r>
                <w:rPr>
                  <w:rStyle w:val="Hyperlink"/>
                </w:rPr>
                <w:t>Nephropidae</w:t>
              </w:r>
              <w:proofErr w:type="spellEnd"/>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Genus:</w:t>
            </w:r>
          </w:p>
        </w:tc>
        <w:tc>
          <w:tcPr>
            <w:tcW w:w="0" w:type="auto"/>
            <w:shd w:val="clear" w:color="auto" w:fill="F8F9FA"/>
            <w:vAlign w:val="center"/>
            <w:hideMark/>
          </w:tcPr>
          <w:p w:rsidR="000817B3" w:rsidRDefault="000817B3" w:rsidP="000817B3">
            <w:pPr>
              <w:spacing w:before="120" w:after="120" w:line="360" w:lineRule="atLeast"/>
              <w:rPr>
                <w:color w:val="000000"/>
              </w:rPr>
            </w:pPr>
            <w:hyperlink r:id="rId14" w:tooltip="Homarus" w:history="1">
              <w:proofErr w:type="spellStart"/>
              <w:r>
                <w:rPr>
                  <w:rStyle w:val="Hyperlink"/>
                  <w:i/>
                  <w:iCs/>
                </w:rPr>
                <w:t>Homarus</w:t>
              </w:r>
              <w:proofErr w:type="spellEnd"/>
            </w:hyperlink>
          </w:p>
        </w:tc>
      </w:tr>
      <w:tr w:rsidR="000817B3" w:rsidTr="000817B3">
        <w:trPr>
          <w:tblCellSpacing w:w="15" w:type="dxa"/>
        </w:trPr>
        <w:tc>
          <w:tcPr>
            <w:tcW w:w="0" w:type="auto"/>
            <w:shd w:val="clear" w:color="auto" w:fill="F8F9FA"/>
            <w:vAlign w:val="center"/>
            <w:hideMark/>
          </w:tcPr>
          <w:p w:rsidR="000817B3" w:rsidRDefault="000817B3" w:rsidP="000817B3">
            <w:pPr>
              <w:spacing w:before="120" w:after="120" w:line="360" w:lineRule="atLeast"/>
              <w:rPr>
                <w:color w:val="000000"/>
              </w:rPr>
            </w:pPr>
            <w:r>
              <w:rPr>
                <w:color w:val="000000"/>
              </w:rPr>
              <w:t>Species:</w:t>
            </w:r>
          </w:p>
        </w:tc>
        <w:tc>
          <w:tcPr>
            <w:tcW w:w="0" w:type="auto"/>
            <w:shd w:val="clear" w:color="auto" w:fill="F8F9FA"/>
            <w:vAlign w:val="center"/>
            <w:hideMark/>
          </w:tcPr>
          <w:p w:rsidR="000817B3" w:rsidRDefault="000817B3" w:rsidP="000817B3">
            <w:pPr>
              <w:spacing w:before="120" w:after="120" w:line="360" w:lineRule="atLeast"/>
              <w:rPr>
                <w:color w:val="000000"/>
              </w:rPr>
            </w:pPr>
            <w:r>
              <w:rPr>
                <w:rStyle w:val="species"/>
                <w:b/>
                <w:bCs/>
                <w:i/>
                <w:iCs/>
                <w:color w:val="000000"/>
              </w:rPr>
              <w:t>H. </w:t>
            </w:r>
            <w:proofErr w:type="spellStart"/>
            <w:r>
              <w:rPr>
                <w:rStyle w:val="species"/>
                <w:b/>
                <w:bCs/>
                <w:i/>
                <w:iCs/>
                <w:color w:val="000000"/>
              </w:rPr>
              <w:t>americanus</w:t>
            </w:r>
            <w:proofErr w:type="spellEnd"/>
          </w:p>
        </w:tc>
      </w:tr>
      <w:tr w:rsidR="000817B3" w:rsidTr="000817B3">
        <w:trPr>
          <w:tblCellSpacing w:w="15" w:type="dxa"/>
        </w:trPr>
        <w:tc>
          <w:tcPr>
            <w:tcW w:w="0" w:type="auto"/>
            <w:gridSpan w:val="2"/>
            <w:shd w:val="clear" w:color="auto" w:fill="EBEBD2"/>
            <w:vAlign w:val="center"/>
            <w:hideMark/>
          </w:tcPr>
          <w:p w:rsidR="000817B3" w:rsidRDefault="000817B3" w:rsidP="000817B3">
            <w:pPr>
              <w:spacing w:before="120" w:after="120" w:line="360" w:lineRule="atLeast"/>
              <w:jc w:val="center"/>
              <w:rPr>
                <w:b/>
                <w:bCs/>
                <w:color w:val="000000"/>
              </w:rPr>
            </w:pPr>
            <w:hyperlink r:id="rId15" w:tooltip="Binomial nomenclature" w:history="1">
              <w:r>
                <w:rPr>
                  <w:rStyle w:val="Hyperlink"/>
                  <w:b/>
                  <w:bCs/>
                </w:rPr>
                <w:t>Binomial name</w:t>
              </w:r>
            </w:hyperlink>
          </w:p>
        </w:tc>
      </w:tr>
      <w:tr w:rsidR="000817B3" w:rsidTr="000817B3">
        <w:trPr>
          <w:tblCellSpacing w:w="15" w:type="dxa"/>
        </w:trPr>
        <w:tc>
          <w:tcPr>
            <w:tcW w:w="0" w:type="auto"/>
            <w:gridSpan w:val="2"/>
            <w:shd w:val="clear" w:color="auto" w:fill="F8F9FA"/>
            <w:vAlign w:val="center"/>
            <w:hideMark/>
          </w:tcPr>
          <w:p w:rsidR="000817B3" w:rsidRDefault="000817B3" w:rsidP="000817B3">
            <w:pPr>
              <w:spacing w:before="120" w:after="120" w:line="360" w:lineRule="atLeast"/>
              <w:jc w:val="center"/>
              <w:rPr>
                <w:color w:val="000000"/>
              </w:rPr>
            </w:pPr>
            <w:proofErr w:type="spellStart"/>
            <w:r>
              <w:rPr>
                <w:rStyle w:val="binomial"/>
                <w:b/>
                <w:bCs/>
                <w:i/>
                <w:iCs/>
                <w:color w:val="000000"/>
              </w:rPr>
              <w:t>Homarus</w:t>
            </w:r>
            <w:proofErr w:type="spellEnd"/>
            <w:r>
              <w:rPr>
                <w:rStyle w:val="binomial"/>
                <w:b/>
                <w:bCs/>
                <w:i/>
                <w:iCs/>
                <w:color w:val="000000"/>
              </w:rPr>
              <w:t xml:space="preserve"> </w:t>
            </w:r>
            <w:proofErr w:type="spellStart"/>
            <w:r>
              <w:rPr>
                <w:rStyle w:val="binomial"/>
                <w:b/>
                <w:bCs/>
                <w:i/>
                <w:iCs/>
                <w:color w:val="000000"/>
              </w:rPr>
              <w:t>americanus</w:t>
            </w:r>
            <w:proofErr w:type="spellEnd"/>
          </w:p>
        </w:tc>
      </w:tr>
    </w:tbl>
    <w:p w:rsidR="002F0B5D" w:rsidRDefault="00C103D2">
      <w:r>
        <w:rPr>
          <w:noProof/>
        </w:rPr>
        <w:drawing>
          <wp:inline distT="0" distB="0" distL="0" distR="0">
            <wp:extent cx="4762500" cy="2682240"/>
            <wp:effectExtent l="0" t="0" r="0" b="3810"/>
            <wp:docPr id="1" name="Picture 1" descr="9ElectricBlueLo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lectricBlueLobs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682240"/>
                    </a:xfrm>
                    <a:prstGeom prst="rect">
                      <a:avLst/>
                    </a:prstGeom>
                    <a:noFill/>
                    <a:ln>
                      <a:noFill/>
                    </a:ln>
                  </pic:spPr>
                </pic:pic>
              </a:graphicData>
            </a:graphic>
          </wp:inline>
        </w:drawing>
      </w:r>
    </w:p>
    <w:p w:rsidR="002605DC" w:rsidRPr="002955EB" w:rsidRDefault="002F0B5D" w:rsidP="002F0B5D">
      <w:pPr>
        <w:rPr>
          <w:rFonts w:ascii="Helvetica" w:hAnsi="Helvetica"/>
          <w:color w:val="000000"/>
          <w:sz w:val="24"/>
          <w:shd w:val="clear" w:color="auto" w:fill="FFFFFF"/>
        </w:rPr>
      </w:pPr>
      <w:r w:rsidRPr="002955EB">
        <w:rPr>
          <w:rFonts w:ascii="Helvetica" w:hAnsi="Helvetica"/>
          <w:color w:val="000000"/>
          <w:sz w:val="24"/>
          <w:shd w:val="clear" w:color="auto" w:fill="FFFFFF"/>
        </w:rPr>
        <w:t>American lobsters are usually either olive-green or greenish-brown. Sometimes they will have orange, reddish, dark green, or black speckles and bluish colors near their joints, but it is rare to find a lobster that is co</w:t>
      </w:r>
      <w:r w:rsidR="004642A9" w:rsidRPr="002955EB">
        <w:rPr>
          <w:rFonts w:ascii="Helvetica" w:hAnsi="Helvetica"/>
          <w:color w:val="000000"/>
          <w:sz w:val="24"/>
          <w:shd w:val="clear" w:color="auto" w:fill="FFFFFF"/>
        </w:rPr>
        <w:t>mpletely blue</w:t>
      </w:r>
      <w:r w:rsidR="00606173">
        <w:rPr>
          <w:rFonts w:ascii="Helvetica" w:hAnsi="Helvetica"/>
          <w:color w:val="000000"/>
          <w:sz w:val="24"/>
          <w:shd w:val="clear" w:color="auto" w:fill="FFFFFF"/>
        </w:rPr>
        <w:t xml:space="preserve"> or completely white</w:t>
      </w:r>
      <w:r w:rsidR="004642A9" w:rsidRPr="002955EB">
        <w:rPr>
          <w:rFonts w:ascii="Helvetica" w:hAnsi="Helvetica"/>
          <w:color w:val="000000"/>
          <w:sz w:val="24"/>
          <w:shd w:val="clear" w:color="auto" w:fill="FFFFFF"/>
        </w:rPr>
        <w:t>. O</w:t>
      </w:r>
      <w:r w:rsidR="0003694A" w:rsidRPr="002955EB">
        <w:rPr>
          <w:rFonts w:ascii="Helvetica" w:hAnsi="Helvetica"/>
          <w:color w:val="000000"/>
          <w:sz w:val="24"/>
          <w:shd w:val="clear" w:color="auto" w:fill="FFFFFF"/>
        </w:rPr>
        <w:t xml:space="preserve">nly 1 out of 2 million crabs turn blue, </w:t>
      </w:r>
      <w:r w:rsidRPr="002955EB">
        <w:rPr>
          <w:rFonts w:ascii="Helvetica" w:hAnsi="Helvetica"/>
          <w:color w:val="000000"/>
          <w:sz w:val="24"/>
          <w:shd w:val="clear" w:color="auto" w:fill="FFFFFF"/>
        </w:rPr>
        <w:t>and their color is caused by a</w:t>
      </w:r>
      <w:r w:rsidRPr="002955EB">
        <w:rPr>
          <w:rStyle w:val="apple-converted-space"/>
          <w:rFonts w:ascii="Helvetica" w:hAnsi="Helvetica"/>
          <w:color w:val="000000"/>
          <w:sz w:val="24"/>
          <w:shd w:val="clear" w:color="auto" w:fill="FFFFFF"/>
        </w:rPr>
        <w:t> </w:t>
      </w:r>
      <w:r w:rsidRPr="003C4E40">
        <w:rPr>
          <w:rFonts w:ascii="Arial" w:hAnsi="Arial" w:cs="Arial"/>
          <w:sz w:val="24"/>
        </w:rPr>
        <w:t>genetic</w:t>
      </w:r>
      <w:r w:rsidRPr="003C4E40">
        <w:rPr>
          <w:rStyle w:val="apple-converted-space"/>
          <w:rFonts w:ascii="Arial" w:hAnsi="Arial" w:cs="Arial"/>
          <w:color w:val="000000"/>
          <w:sz w:val="24"/>
          <w:shd w:val="clear" w:color="auto" w:fill="FFFFFF"/>
        </w:rPr>
        <w:t> </w:t>
      </w:r>
      <w:r w:rsidRPr="002955EB">
        <w:rPr>
          <w:rFonts w:ascii="Helvetica" w:hAnsi="Helvetica"/>
          <w:color w:val="000000"/>
          <w:sz w:val="24"/>
          <w:shd w:val="clear" w:color="auto" w:fill="FFFFFF"/>
        </w:rPr>
        <w:t>problem. The lobster's body makes too much of a certain</w:t>
      </w:r>
      <w:r w:rsidRPr="002955EB">
        <w:rPr>
          <w:rStyle w:val="apple-converted-space"/>
          <w:rFonts w:ascii="Helvetica" w:hAnsi="Helvetica"/>
          <w:color w:val="000000"/>
          <w:sz w:val="24"/>
          <w:shd w:val="clear" w:color="auto" w:fill="FFFFFF"/>
        </w:rPr>
        <w:t> </w:t>
      </w:r>
      <w:r w:rsidRPr="00E21EA8">
        <w:rPr>
          <w:rFonts w:ascii="Arial" w:hAnsi="Arial" w:cs="Arial"/>
          <w:sz w:val="24"/>
        </w:rPr>
        <w:t>protein</w:t>
      </w:r>
      <w:r w:rsidR="00E21EA8">
        <w:rPr>
          <w:rFonts w:ascii="Helvetica" w:hAnsi="Helvetica"/>
          <w:color w:val="000000"/>
          <w:sz w:val="24"/>
          <w:shd w:val="clear" w:color="auto" w:fill="FFFFFF"/>
        </w:rPr>
        <w:t xml:space="preserve"> </w:t>
      </w:r>
      <w:r w:rsidRPr="002955EB">
        <w:rPr>
          <w:rFonts w:ascii="Helvetica" w:hAnsi="Helvetica"/>
          <w:color w:val="000000"/>
          <w:sz w:val="24"/>
          <w:shd w:val="clear" w:color="auto" w:fill="FFFFFF"/>
        </w:rPr>
        <w:t>which turns its shell blue.</w:t>
      </w:r>
    </w:p>
    <w:p w:rsidR="0003694A" w:rsidRPr="0092064E" w:rsidRDefault="0099134D" w:rsidP="002F0B5D">
      <w:pPr>
        <w:rPr>
          <w:rFonts w:ascii="Helvetica" w:hAnsi="Helvetica"/>
          <w:b/>
          <w:color w:val="000000"/>
          <w:shd w:val="clear" w:color="auto" w:fill="FFFFFF"/>
        </w:rPr>
      </w:pPr>
      <w:r w:rsidRPr="0092064E">
        <w:rPr>
          <w:rFonts w:ascii="Helvetica" w:hAnsi="Helvetica"/>
          <w:b/>
          <w:color w:val="000000"/>
          <w:shd w:val="clear" w:color="auto" w:fill="FFFFFF"/>
        </w:rPr>
        <w:t>NICK NAMES:</w:t>
      </w:r>
    </w:p>
    <w:p w:rsidR="0099134D" w:rsidRDefault="0099134D" w:rsidP="002F0B5D">
      <w:pPr>
        <w:rPr>
          <w:rFonts w:ascii="Arial" w:hAnsi="Arial" w:cs="Arial"/>
          <w:color w:val="252525"/>
          <w:sz w:val="21"/>
          <w:szCs w:val="21"/>
          <w:shd w:val="clear" w:color="auto" w:fill="FFFFFF"/>
        </w:rPr>
      </w:pPr>
      <w:r w:rsidRPr="0092064E">
        <w:rPr>
          <w:rFonts w:ascii="Arial" w:hAnsi="Arial" w:cs="Arial"/>
          <w:bCs/>
          <w:color w:val="252525"/>
          <w:sz w:val="21"/>
          <w:szCs w:val="21"/>
          <w:shd w:val="clear" w:color="auto" w:fill="FFFFFF"/>
        </w:rPr>
        <w:t>Canadian lobster</w:t>
      </w:r>
      <w:r w:rsidRPr="0092064E">
        <w:rPr>
          <w:rFonts w:ascii="Arial" w:hAnsi="Arial" w:cs="Arial"/>
          <w:color w:val="252525"/>
          <w:sz w:val="21"/>
          <w:szCs w:val="21"/>
          <w:shd w:val="clear" w:color="auto" w:fill="FFFFFF"/>
        </w:rPr>
        <w:t>,</w:t>
      </w:r>
      <w:r w:rsidRPr="0092064E">
        <w:rPr>
          <w:rStyle w:val="apple-converted-space"/>
          <w:rFonts w:ascii="Arial" w:hAnsi="Arial" w:cs="Arial"/>
          <w:color w:val="252525"/>
          <w:sz w:val="21"/>
          <w:szCs w:val="21"/>
          <w:shd w:val="clear" w:color="auto" w:fill="FFFFFF"/>
        </w:rPr>
        <w:t> </w:t>
      </w:r>
      <w:r w:rsidRPr="0092064E">
        <w:rPr>
          <w:rFonts w:ascii="Arial" w:hAnsi="Arial" w:cs="Arial"/>
          <w:bCs/>
          <w:color w:val="252525"/>
          <w:sz w:val="21"/>
          <w:szCs w:val="21"/>
          <w:shd w:val="clear" w:color="auto" w:fill="FFFFFF"/>
        </w:rPr>
        <w:t>true lobster</w:t>
      </w:r>
      <w:r w:rsidRPr="0092064E">
        <w:rPr>
          <w:rFonts w:ascii="Arial" w:hAnsi="Arial" w:cs="Arial"/>
          <w:color w:val="252525"/>
          <w:sz w:val="21"/>
          <w:szCs w:val="21"/>
          <w:shd w:val="clear" w:color="auto" w:fill="FFFFFF"/>
        </w:rPr>
        <w:t>,</w:t>
      </w:r>
      <w:r w:rsidRPr="0092064E">
        <w:rPr>
          <w:rStyle w:val="apple-converted-space"/>
          <w:rFonts w:ascii="Arial" w:hAnsi="Arial" w:cs="Arial"/>
          <w:color w:val="252525"/>
          <w:sz w:val="21"/>
          <w:szCs w:val="21"/>
          <w:shd w:val="clear" w:color="auto" w:fill="FFFFFF"/>
        </w:rPr>
        <w:t> </w:t>
      </w:r>
      <w:r w:rsidRPr="0092064E">
        <w:rPr>
          <w:rFonts w:ascii="Arial" w:hAnsi="Arial" w:cs="Arial"/>
          <w:bCs/>
          <w:color w:val="252525"/>
          <w:sz w:val="21"/>
          <w:szCs w:val="21"/>
          <w:shd w:val="clear" w:color="auto" w:fill="FFFFFF"/>
        </w:rPr>
        <w:t>northern lobster</w:t>
      </w:r>
      <w:r w:rsidRPr="0092064E">
        <w:rPr>
          <w:rFonts w:ascii="Arial" w:hAnsi="Arial" w:cs="Arial"/>
          <w:color w:val="252525"/>
          <w:sz w:val="21"/>
          <w:szCs w:val="21"/>
          <w:shd w:val="clear" w:color="auto" w:fill="FFFFFF"/>
        </w:rPr>
        <w:t>,</w:t>
      </w:r>
      <w:r w:rsidRPr="0092064E">
        <w:rPr>
          <w:rStyle w:val="apple-converted-space"/>
          <w:rFonts w:ascii="Arial" w:hAnsi="Arial" w:cs="Arial"/>
          <w:color w:val="252525"/>
          <w:sz w:val="21"/>
          <w:szCs w:val="21"/>
          <w:shd w:val="clear" w:color="auto" w:fill="FFFFFF"/>
        </w:rPr>
        <w:t> </w:t>
      </w:r>
      <w:r w:rsidRPr="0092064E">
        <w:rPr>
          <w:rFonts w:ascii="Arial" w:hAnsi="Arial" w:cs="Arial"/>
          <w:bCs/>
          <w:color w:val="252525"/>
          <w:sz w:val="21"/>
          <w:szCs w:val="21"/>
          <w:shd w:val="clear" w:color="auto" w:fill="FFFFFF"/>
        </w:rPr>
        <w:t>Canadian Reds</w:t>
      </w:r>
      <w:r w:rsidRPr="0092064E">
        <w:rPr>
          <w:rFonts w:ascii="Arial" w:hAnsi="Arial" w:cs="Arial"/>
          <w:color w:val="252525"/>
          <w:sz w:val="21"/>
          <w:szCs w:val="21"/>
          <w:shd w:val="clear" w:color="auto" w:fill="FFFFFF"/>
        </w:rPr>
        <w:t>,</w:t>
      </w:r>
      <w:r w:rsidRPr="0092064E">
        <w:rPr>
          <w:rStyle w:val="apple-converted-space"/>
          <w:rFonts w:ascii="Arial" w:hAnsi="Arial" w:cs="Arial"/>
          <w:color w:val="252525"/>
          <w:sz w:val="21"/>
          <w:szCs w:val="21"/>
          <w:shd w:val="clear" w:color="auto" w:fill="FFFFFF"/>
        </w:rPr>
        <w:t> </w:t>
      </w:r>
      <w:r w:rsidRPr="0092064E">
        <w:rPr>
          <w:rFonts w:ascii="Arial" w:hAnsi="Arial" w:cs="Arial"/>
          <w:color w:val="252525"/>
          <w:sz w:val="21"/>
          <w:szCs w:val="21"/>
          <w:shd w:val="clear" w:color="auto" w:fill="FFFFFF"/>
        </w:rPr>
        <w:t>or</w:t>
      </w:r>
      <w:r w:rsidRPr="0092064E">
        <w:rPr>
          <w:rStyle w:val="apple-converted-space"/>
          <w:rFonts w:ascii="Arial" w:hAnsi="Arial" w:cs="Arial"/>
          <w:color w:val="252525"/>
          <w:sz w:val="21"/>
          <w:szCs w:val="21"/>
          <w:shd w:val="clear" w:color="auto" w:fill="FFFFFF"/>
        </w:rPr>
        <w:t> </w:t>
      </w:r>
      <w:r w:rsidRPr="0092064E">
        <w:rPr>
          <w:rFonts w:ascii="Arial" w:hAnsi="Arial" w:cs="Arial"/>
          <w:bCs/>
          <w:color w:val="252525"/>
          <w:sz w:val="21"/>
          <w:szCs w:val="21"/>
          <w:shd w:val="clear" w:color="auto" w:fill="FFFFFF"/>
        </w:rPr>
        <w:t>Maine lobster</w:t>
      </w:r>
      <w:r w:rsidRPr="0092064E">
        <w:rPr>
          <w:rFonts w:ascii="Arial" w:hAnsi="Arial" w:cs="Arial"/>
          <w:color w:val="252525"/>
          <w:sz w:val="21"/>
          <w:szCs w:val="21"/>
          <w:shd w:val="clear" w:color="auto" w:fill="FFFFFF"/>
        </w:rPr>
        <w:t>.</w:t>
      </w:r>
    </w:p>
    <w:p w:rsidR="00B97B64" w:rsidRDefault="00B97B64" w:rsidP="002F0B5D">
      <w:pPr>
        <w:rPr>
          <w:rFonts w:ascii="Arial" w:hAnsi="Arial" w:cs="Arial"/>
          <w:color w:val="252525"/>
          <w:sz w:val="21"/>
          <w:szCs w:val="21"/>
          <w:shd w:val="clear" w:color="auto" w:fill="FFFFFF"/>
        </w:rPr>
      </w:pPr>
    </w:p>
    <w:p w:rsidR="00B97B64" w:rsidRPr="0092064E" w:rsidRDefault="00B97B64" w:rsidP="00B97B64">
      <w:pPr>
        <w:rPr>
          <w:rFonts w:ascii="Arial" w:hAnsi="Arial" w:cs="Arial"/>
          <w:b/>
          <w:color w:val="333333"/>
          <w:sz w:val="21"/>
          <w:szCs w:val="21"/>
          <w:shd w:val="clear" w:color="auto" w:fill="FFFFFF"/>
        </w:rPr>
      </w:pPr>
      <w:r w:rsidRPr="0092064E">
        <w:rPr>
          <w:rFonts w:ascii="Arial" w:hAnsi="Arial" w:cs="Arial"/>
          <w:b/>
          <w:color w:val="333333"/>
          <w:sz w:val="21"/>
          <w:szCs w:val="21"/>
          <w:shd w:val="clear" w:color="auto" w:fill="FFFFFF"/>
        </w:rPr>
        <w:t>WHERE I LIVE:</w:t>
      </w:r>
    </w:p>
    <w:p w:rsidR="00B97B64" w:rsidRPr="000B0BAA" w:rsidRDefault="00B97B64" w:rsidP="00B97B64">
      <w:pPr>
        <w:rPr>
          <w:rFonts w:ascii="Arial" w:hAnsi="Arial" w:cs="Arial"/>
          <w:color w:val="333333"/>
          <w:sz w:val="24"/>
          <w:szCs w:val="21"/>
          <w:shd w:val="clear" w:color="auto" w:fill="FFFFFF"/>
        </w:rPr>
      </w:pPr>
      <w:r w:rsidRPr="000B0BAA">
        <w:rPr>
          <w:rFonts w:ascii="Arial" w:hAnsi="Arial" w:cs="Arial"/>
          <w:color w:val="252525"/>
          <w:sz w:val="24"/>
          <w:szCs w:val="21"/>
          <w:shd w:val="clear" w:color="auto" w:fill="FFFFFF"/>
        </w:rPr>
        <w:t>The American lobster thrives in cold, shallow waters where there are many rocks and other places to hide from predators. It typically lives at a depth of 4–50 m (13–164 </w:t>
      </w:r>
      <w:proofErr w:type="spellStart"/>
      <w:r w:rsidRPr="000B0BAA">
        <w:rPr>
          <w:rFonts w:ascii="Arial" w:hAnsi="Arial" w:cs="Arial"/>
          <w:color w:val="252525"/>
          <w:sz w:val="24"/>
          <w:szCs w:val="21"/>
          <w:shd w:val="clear" w:color="auto" w:fill="FFFFFF"/>
        </w:rPr>
        <w:t>ft</w:t>
      </w:r>
      <w:proofErr w:type="spellEnd"/>
      <w:r w:rsidRPr="000B0BAA">
        <w:rPr>
          <w:rFonts w:ascii="Arial" w:hAnsi="Arial" w:cs="Arial"/>
          <w:color w:val="252525"/>
          <w:sz w:val="24"/>
          <w:szCs w:val="21"/>
          <w:shd w:val="clear" w:color="auto" w:fill="FFFFFF"/>
        </w:rPr>
        <w:t>), but can be found up to 480 m (1,570 </w:t>
      </w:r>
      <w:proofErr w:type="spellStart"/>
      <w:r w:rsidRPr="000B0BAA">
        <w:rPr>
          <w:rFonts w:ascii="Arial" w:hAnsi="Arial" w:cs="Arial"/>
          <w:color w:val="252525"/>
          <w:sz w:val="24"/>
          <w:szCs w:val="21"/>
          <w:shd w:val="clear" w:color="auto" w:fill="FFFFFF"/>
        </w:rPr>
        <w:t>ft</w:t>
      </w:r>
      <w:proofErr w:type="spellEnd"/>
      <w:r w:rsidRPr="000B0BAA">
        <w:rPr>
          <w:rFonts w:ascii="Arial" w:hAnsi="Arial" w:cs="Arial"/>
          <w:color w:val="252525"/>
          <w:sz w:val="24"/>
          <w:szCs w:val="21"/>
          <w:shd w:val="clear" w:color="auto" w:fill="FFFFFF"/>
        </w:rPr>
        <w:t>) below the surface.  They are found in the Atlantic coast of North America from Labrador to New Jersey.</w:t>
      </w:r>
    </w:p>
    <w:p w:rsidR="00B97B64" w:rsidRPr="0092064E" w:rsidRDefault="00B97B64" w:rsidP="002F0B5D">
      <w:pPr>
        <w:rPr>
          <w:rFonts w:ascii="Helvetica" w:hAnsi="Helvetica"/>
          <w:color w:val="000000"/>
          <w:shd w:val="clear" w:color="auto" w:fill="FFFFFF"/>
        </w:rPr>
      </w:pPr>
    </w:p>
    <w:p w:rsidR="00560EF4" w:rsidRPr="00560EF4" w:rsidRDefault="00560EF4" w:rsidP="00560EF4">
      <w:pPr>
        <w:shd w:val="clear" w:color="auto" w:fill="FFFFFF"/>
        <w:spacing w:before="100" w:beforeAutospacing="1" w:after="100" w:afterAutospacing="1"/>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w:t>
      </w:r>
      <w:r w:rsidR="00766D8C">
        <w:rPr>
          <w:rFonts w:ascii="Helvetica" w:eastAsia="Times New Roman" w:hAnsi="Helvetica" w:cs="Times New Roman"/>
          <w:b/>
          <w:color w:val="000000"/>
          <w:sz w:val="24"/>
          <w:szCs w:val="24"/>
        </w:rPr>
        <w:t>Family</w:t>
      </w:r>
      <w:r>
        <w:rPr>
          <w:rFonts w:ascii="Helvetica" w:eastAsia="Times New Roman" w:hAnsi="Helvetica" w:cs="Times New Roman"/>
          <w:b/>
          <w:color w:val="000000"/>
          <w:sz w:val="24"/>
          <w:szCs w:val="24"/>
        </w:rPr>
        <w:t>” OR CRABS OF SIMILARITY:</w:t>
      </w:r>
    </w:p>
    <w:p w:rsidR="00766D8C" w:rsidRPr="002955EB" w:rsidRDefault="00766D8C" w:rsidP="00766D8C">
      <w:pPr>
        <w:shd w:val="clear" w:color="auto" w:fill="FFFFFF"/>
        <w:spacing w:before="100" w:beforeAutospacing="1" w:after="100" w:afterAutospacing="1"/>
        <w:rPr>
          <w:rFonts w:ascii="Arial" w:hAnsi="Arial" w:cs="Arial"/>
          <w:sz w:val="24"/>
          <w:szCs w:val="24"/>
          <w:shd w:val="clear" w:color="auto" w:fill="FFFFFF"/>
        </w:rPr>
      </w:pPr>
      <w:r w:rsidRPr="002955EB">
        <w:rPr>
          <w:rFonts w:ascii="Arial" w:hAnsi="Arial" w:cs="Arial"/>
          <w:color w:val="252525"/>
          <w:sz w:val="24"/>
          <w:szCs w:val="24"/>
          <w:shd w:val="clear" w:color="auto" w:fill="FFFFFF"/>
        </w:rPr>
        <w:t>Its closest relative is the European lobster</w:t>
      </w:r>
      <w:r w:rsidRPr="002955EB">
        <w:rPr>
          <w:rStyle w:val="apple-converted-space"/>
          <w:rFonts w:ascii="Arial" w:hAnsi="Arial" w:cs="Arial"/>
          <w:color w:val="252525"/>
          <w:sz w:val="24"/>
          <w:szCs w:val="24"/>
          <w:shd w:val="clear" w:color="auto" w:fill="FFFFFF"/>
        </w:rPr>
        <w:t> </w:t>
      </w:r>
      <w:proofErr w:type="spellStart"/>
      <w:r w:rsidRPr="002955EB">
        <w:rPr>
          <w:rFonts w:ascii="Arial" w:hAnsi="Arial" w:cs="Arial"/>
          <w:i/>
          <w:iCs/>
          <w:color w:val="252525"/>
          <w:sz w:val="24"/>
          <w:szCs w:val="24"/>
          <w:shd w:val="clear" w:color="auto" w:fill="FFFFFF"/>
        </w:rPr>
        <w:t>Homarus</w:t>
      </w:r>
      <w:proofErr w:type="spellEnd"/>
      <w:r w:rsidRPr="002955EB">
        <w:rPr>
          <w:rFonts w:ascii="Arial" w:hAnsi="Arial" w:cs="Arial"/>
          <w:i/>
          <w:iCs/>
          <w:color w:val="252525"/>
          <w:sz w:val="24"/>
          <w:szCs w:val="24"/>
          <w:shd w:val="clear" w:color="auto" w:fill="FFFFFF"/>
        </w:rPr>
        <w:t xml:space="preserve"> </w:t>
      </w:r>
      <w:proofErr w:type="spellStart"/>
      <w:r w:rsidRPr="002955EB">
        <w:rPr>
          <w:rFonts w:ascii="Arial" w:hAnsi="Arial" w:cs="Arial"/>
          <w:i/>
          <w:iCs/>
          <w:color w:val="252525"/>
          <w:sz w:val="24"/>
          <w:szCs w:val="24"/>
          <w:shd w:val="clear" w:color="auto" w:fill="FFFFFF"/>
        </w:rPr>
        <w:t>gammarus</w:t>
      </w:r>
      <w:proofErr w:type="spellEnd"/>
      <w:r w:rsidRPr="002955EB">
        <w:rPr>
          <w:rFonts w:ascii="Arial" w:hAnsi="Arial" w:cs="Arial"/>
          <w:color w:val="252525"/>
          <w:sz w:val="24"/>
          <w:szCs w:val="24"/>
          <w:shd w:val="clear" w:color="auto" w:fill="FFFFFF"/>
        </w:rPr>
        <w:t>, which can be distinguished by its coloration and the lack of spines on the underside of the</w:t>
      </w:r>
      <w:r w:rsidRPr="002955EB">
        <w:rPr>
          <w:rStyle w:val="apple-converted-space"/>
          <w:rFonts w:ascii="Arial" w:hAnsi="Arial" w:cs="Arial"/>
          <w:color w:val="252525"/>
          <w:sz w:val="24"/>
          <w:szCs w:val="24"/>
          <w:shd w:val="clear" w:color="auto" w:fill="FFFFFF"/>
        </w:rPr>
        <w:t> </w:t>
      </w:r>
      <w:r w:rsidRPr="002955EB">
        <w:rPr>
          <w:rFonts w:ascii="Arial" w:hAnsi="Arial" w:cs="Arial"/>
          <w:sz w:val="24"/>
          <w:szCs w:val="24"/>
          <w:shd w:val="clear" w:color="auto" w:fill="FFFFFF"/>
        </w:rPr>
        <w:t>rostrum.</w:t>
      </w:r>
    </w:p>
    <w:p w:rsidR="0003694A" w:rsidRPr="002955EB" w:rsidRDefault="0003694A" w:rsidP="00560EF4">
      <w:pPr>
        <w:shd w:val="clear" w:color="auto" w:fill="FFFFFF"/>
        <w:spacing w:before="100" w:beforeAutospacing="1" w:after="100" w:afterAutospacing="1"/>
        <w:rPr>
          <w:rFonts w:ascii="Arial" w:hAnsi="Arial" w:cs="Arial"/>
          <w:sz w:val="24"/>
          <w:szCs w:val="24"/>
          <w:shd w:val="clear" w:color="auto" w:fill="FFFFFF"/>
        </w:rPr>
      </w:pPr>
      <w:r w:rsidRPr="002955EB">
        <w:rPr>
          <w:rFonts w:ascii="Helvetica" w:eastAsia="Times New Roman" w:hAnsi="Helvetica" w:cs="Times New Roman"/>
          <w:color w:val="000000"/>
          <w:sz w:val="24"/>
          <w:szCs w:val="24"/>
        </w:rPr>
        <w:t>Crystal lobsters, or albino lobsters, are lobsters that do not have any pigment. They are the only lobsters that do not turn red when they are boiled. Instead, these lobsters keep their clear coloring giving them their "crystal" name. Albino lobsters occur only one in a hundred million lobsters.</w:t>
      </w:r>
      <w:r w:rsidR="00F8247F" w:rsidRPr="002955EB">
        <w:rPr>
          <w:rFonts w:ascii="Helvetica" w:eastAsia="Times New Roman" w:hAnsi="Helvetica" w:cs="Times New Roman"/>
          <w:color w:val="000000"/>
          <w:sz w:val="24"/>
          <w:szCs w:val="24"/>
        </w:rPr>
        <w:t xml:space="preserve"> </w:t>
      </w:r>
      <w:r w:rsidR="000520D3">
        <w:rPr>
          <w:rFonts w:ascii="Helvetica" w:eastAsia="Times New Roman" w:hAnsi="Helvetica" w:cs="Times New Roman"/>
          <w:color w:val="000000"/>
          <w:sz w:val="24"/>
          <w:szCs w:val="24"/>
        </w:rPr>
        <w:t>(see picture below).</w:t>
      </w:r>
    </w:p>
    <w:p w:rsidR="00766D8C" w:rsidRPr="0003694A" w:rsidRDefault="00766D8C" w:rsidP="00560EF4">
      <w:pPr>
        <w:shd w:val="clear" w:color="auto" w:fill="FFFFFF"/>
        <w:spacing w:before="100" w:beforeAutospacing="1" w:after="100" w:afterAutospacing="1"/>
        <w:rPr>
          <w:rFonts w:ascii="Helvetica" w:eastAsia="Times New Roman" w:hAnsi="Helvetica" w:cs="Times New Roman"/>
          <w:color w:val="000000"/>
          <w:sz w:val="24"/>
          <w:szCs w:val="24"/>
        </w:rPr>
      </w:pPr>
      <w:r>
        <w:rPr>
          <w:rFonts w:ascii="Open Sans" w:hAnsi="Open Sans"/>
          <w:noProof/>
          <w:color w:val="333333"/>
          <w:sz w:val="17"/>
          <w:szCs w:val="17"/>
        </w:rPr>
        <w:drawing>
          <wp:inline distT="0" distB="0" distL="0" distR="0">
            <wp:extent cx="5695950" cy="4152900"/>
            <wp:effectExtent l="0" t="0" r="0" b="0"/>
            <wp:docPr id="2" name="Picture 2" descr="AP PROVIDES ACCESS TO THIS HANDOUT PHOTO TO BE USED SOLELY TO ILLUSTRATE NEWS REPORTING OR COMMENTARY ON THE FACTS OR EVENTS DEPICTED IN THIS IMAGE. THIS IMAGE MAY ONLY BE USED FOR 14 DAYS FROM TIME OF TRANSMISSION; NO ARCHIVING; NO LIC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ROVIDES ACCESS TO THIS HANDOUT PHOTO TO BE USED SOLELY TO ILLUSTRATE NEWS REPORTING OR COMMENTARY ON THE FACTS OR EVENTS DEPICTED IN THIS IMAGE. THIS IMAGE MAY ONLY BE USED FOR 14 DAYS FROM TIME OF TRANSMISSION; NO ARCHIVING; NO LICENS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4152900"/>
                    </a:xfrm>
                    <a:prstGeom prst="rect">
                      <a:avLst/>
                    </a:prstGeom>
                    <a:noFill/>
                    <a:ln>
                      <a:noFill/>
                    </a:ln>
                  </pic:spPr>
                </pic:pic>
              </a:graphicData>
            </a:graphic>
          </wp:inline>
        </w:drawing>
      </w:r>
    </w:p>
    <w:p w:rsidR="000E1DC7" w:rsidRDefault="000E1DC7" w:rsidP="000E1DC7">
      <w:pPr>
        <w:shd w:val="clear" w:color="auto" w:fill="FFFFFF"/>
        <w:spacing w:after="240"/>
        <w:textAlignment w:val="baseline"/>
        <w:rPr>
          <w:rFonts w:ascii="Arial" w:eastAsia="Times New Roman" w:hAnsi="Arial" w:cs="Arial"/>
          <w:color w:val="333333"/>
          <w:sz w:val="21"/>
          <w:szCs w:val="21"/>
        </w:rPr>
      </w:pPr>
    </w:p>
    <w:p w:rsidR="000E1DC7" w:rsidRPr="000E1DC7" w:rsidRDefault="00BB6F69" w:rsidP="000E1DC7">
      <w:pPr>
        <w:shd w:val="clear" w:color="auto" w:fill="FFFFFF"/>
        <w:spacing w:after="240"/>
        <w:textAlignment w:val="baseline"/>
        <w:rPr>
          <w:rFonts w:ascii="Arial" w:eastAsia="Times New Roman" w:hAnsi="Arial" w:cs="Arial"/>
          <w:b/>
          <w:color w:val="333333"/>
          <w:sz w:val="21"/>
          <w:szCs w:val="21"/>
        </w:rPr>
      </w:pPr>
      <w:r>
        <w:rPr>
          <w:rFonts w:ascii="Arial" w:eastAsia="Times New Roman" w:hAnsi="Arial" w:cs="Arial"/>
          <w:b/>
          <w:color w:val="333333"/>
          <w:sz w:val="21"/>
          <w:szCs w:val="21"/>
        </w:rPr>
        <w:t xml:space="preserve">REPRODUCTION &amp; </w:t>
      </w:r>
      <w:r w:rsidR="00B97B64">
        <w:rPr>
          <w:rFonts w:ascii="Arial" w:eastAsia="Times New Roman" w:hAnsi="Arial" w:cs="Arial"/>
          <w:b/>
          <w:color w:val="333333"/>
          <w:sz w:val="21"/>
          <w:szCs w:val="21"/>
        </w:rPr>
        <w:t xml:space="preserve">SOME </w:t>
      </w:r>
      <w:r>
        <w:rPr>
          <w:rFonts w:ascii="Arial" w:eastAsia="Times New Roman" w:hAnsi="Arial" w:cs="Arial"/>
          <w:b/>
          <w:color w:val="333333"/>
          <w:sz w:val="21"/>
          <w:szCs w:val="21"/>
        </w:rPr>
        <w:t>FEEDING FACTORS:</w:t>
      </w:r>
    </w:p>
    <w:p w:rsidR="00AC4D45" w:rsidRDefault="00AC4D45" w:rsidP="00AC4D45">
      <w:pPr>
        <w:rPr>
          <w:rFonts w:ascii="Arial" w:hAnsi="Arial" w:cs="Arial"/>
          <w:color w:val="333333"/>
          <w:sz w:val="24"/>
          <w:szCs w:val="21"/>
          <w:shd w:val="clear" w:color="auto" w:fill="FFFFFF"/>
        </w:rPr>
      </w:pPr>
      <w:r>
        <w:rPr>
          <w:rFonts w:ascii="Arial" w:hAnsi="Arial" w:cs="Arial"/>
          <w:color w:val="333333"/>
          <w:sz w:val="24"/>
          <w:szCs w:val="21"/>
          <w:shd w:val="clear" w:color="auto" w:fill="FFFFFF"/>
        </w:rPr>
        <w:t xml:space="preserve">A </w:t>
      </w:r>
      <w:proofErr w:type="gramStart"/>
      <w:r>
        <w:rPr>
          <w:rFonts w:ascii="Arial" w:hAnsi="Arial" w:cs="Arial"/>
          <w:color w:val="333333"/>
          <w:sz w:val="24"/>
          <w:szCs w:val="21"/>
          <w:shd w:val="clear" w:color="auto" w:fill="FFFFFF"/>
        </w:rPr>
        <w:t>one pound</w:t>
      </w:r>
      <w:proofErr w:type="gramEnd"/>
      <w:r>
        <w:rPr>
          <w:rFonts w:ascii="Arial" w:hAnsi="Arial" w:cs="Arial"/>
          <w:color w:val="333333"/>
          <w:sz w:val="24"/>
          <w:szCs w:val="21"/>
          <w:shd w:val="clear" w:color="auto" w:fill="FFFFFF"/>
        </w:rPr>
        <w:t xml:space="preserve"> female can carry about 8,000 eggs while a 9-lb female can carry about 100,000 eggs.</w:t>
      </w:r>
    </w:p>
    <w:p w:rsidR="0003694A" w:rsidRPr="000B0BAA" w:rsidRDefault="006D317C" w:rsidP="00BB6F69">
      <w:pPr>
        <w:shd w:val="clear" w:color="auto" w:fill="FFFFFF"/>
        <w:spacing w:after="240"/>
        <w:textAlignment w:val="baseline"/>
        <w:rPr>
          <w:rFonts w:ascii="Arial" w:eastAsia="Times New Roman" w:hAnsi="Arial" w:cs="Arial"/>
          <w:color w:val="333333"/>
          <w:sz w:val="24"/>
          <w:szCs w:val="21"/>
        </w:rPr>
      </w:pPr>
      <w:r w:rsidRPr="000B0BAA">
        <w:rPr>
          <w:rFonts w:ascii="Arial" w:eastAsia="Times New Roman" w:hAnsi="Arial" w:cs="Arial"/>
          <w:color w:val="333333"/>
          <w:sz w:val="24"/>
          <w:szCs w:val="21"/>
        </w:rPr>
        <w:t>Their</w:t>
      </w:r>
      <w:r w:rsidR="0003694A" w:rsidRPr="000B0BAA">
        <w:rPr>
          <w:rFonts w:ascii="Arial" w:eastAsia="Times New Roman" w:hAnsi="Arial" w:cs="Arial"/>
          <w:color w:val="333333"/>
          <w:sz w:val="24"/>
          <w:szCs w:val="21"/>
        </w:rPr>
        <w:t xml:space="preserve"> reproductive cycle can last up to two years. A female, once sexually mature, will first shed her shell. She then sends a pheromone into the water that simultaneously alerts male lobsters to her presence and serves as a warning to not eat her.</w:t>
      </w:r>
      <w:r w:rsidR="00BB6F69" w:rsidRPr="000B0BAA">
        <w:rPr>
          <w:rFonts w:ascii="Arial" w:eastAsia="Times New Roman" w:hAnsi="Arial" w:cs="Arial"/>
          <w:color w:val="333333"/>
          <w:sz w:val="24"/>
          <w:szCs w:val="21"/>
        </w:rPr>
        <w:t xml:space="preserve">  </w:t>
      </w:r>
      <w:r w:rsidR="0003694A" w:rsidRPr="000B0BAA">
        <w:rPr>
          <w:rFonts w:ascii="Arial" w:eastAsia="Times New Roman" w:hAnsi="Arial" w:cs="Arial"/>
          <w:color w:val="333333"/>
          <w:sz w:val="24"/>
          <w:szCs w:val="21"/>
        </w:rPr>
        <w:t xml:space="preserve">That’s because lobsters are occasionally </w:t>
      </w:r>
      <w:r w:rsidR="0003694A" w:rsidRPr="000B0BAA">
        <w:rPr>
          <w:rFonts w:ascii="Arial" w:eastAsia="Times New Roman" w:hAnsi="Arial" w:cs="Arial"/>
          <w:b/>
          <w:color w:val="333333"/>
          <w:sz w:val="24"/>
          <w:szCs w:val="21"/>
        </w:rPr>
        <w:t xml:space="preserve">cannibalistic </w:t>
      </w:r>
      <w:r w:rsidR="0003694A" w:rsidRPr="000B0BAA">
        <w:rPr>
          <w:rFonts w:ascii="Arial" w:eastAsia="Times New Roman" w:hAnsi="Arial" w:cs="Arial"/>
          <w:color w:val="333333"/>
          <w:sz w:val="24"/>
          <w:szCs w:val="21"/>
        </w:rPr>
        <w:t xml:space="preserve">and will attack their own kind when their target is in the vulnerable, soft-shelled stage that follows molting, as a female must be in to conceive. Lobsters will remain hungry rather than </w:t>
      </w:r>
      <w:r w:rsidRPr="000B0BAA">
        <w:rPr>
          <w:rFonts w:ascii="Arial" w:eastAsia="Times New Roman" w:hAnsi="Arial" w:cs="Arial"/>
          <w:color w:val="333333"/>
          <w:sz w:val="24"/>
          <w:szCs w:val="21"/>
        </w:rPr>
        <w:t>attack a female ready to breed</w:t>
      </w:r>
      <w:r w:rsidR="0003694A" w:rsidRPr="000B0BAA">
        <w:rPr>
          <w:rFonts w:ascii="Arial" w:eastAsia="Times New Roman" w:hAnsi="Arial" w:cs="Arial"/>
          <w:color w:val="333333"/>
          <w:sz w:val="24"/>
          <w:szCs w:val="21"/>
        </w:rPr>
        <w:t>.</w:t>
      </w:r>
      <w:r w:rsidR="00BB6F69" w:rsidRPr="000B0BAA">
        <w:rPr>
          <w:rFonts w:ascii="Arial" w:eastAsia="Times New Roman" w:hAnsi="Arial" w:cs="Arial"/>
          <w:color w:val="333333"/>
          <w:sz w:val="24"/>
          <w:szCs w:val="21"/>
        </w:rPr>
        <w:t xml:space="preserve">  </w:t>
      </w:r>
      <w:r w:rsidR="0003694A" w:rsidRPr="000B0BAA">
        <w:rPr>
          <w:rFonts w:ascii="Arial" w:eastAsia="Times New Roman" w:hAnsi="Arial" w:cs="Arial"/>
          <w:color w:val="333333"/>
          <w:sz w:val="24"/>
          <w:szCs w:val="21"/>
        </w:rPr>
        <w:t>Once a male and f</w:t>
      </w:r>
      <w:r w:rsidRPr="000B0BAA">
        <w:rPr>
          <w:rFonts w:ascii="Arial" w:eastAsia="Times New Roman" w:hAnsi="Arial" w:cs="Arial"/>
          <w:color w:val="333333"/>
          <w:sz w:val="24"/>
          <w:szCs w:val="21"/>
        </w:rPr>
        <w:t xml:space="preserve">emale mate </w:t>
      </w:r>
      <w:r w:rsidR="0003694A" w:rsidRPr="000B0BAA">
        <w:rPr>
          <w:rFonts w:ascii="Arial" w:eastAsia="Times New Roman" w:hAnsi="Arial" w:cs="Arial"/>
          <w:color w:val="333333"/>
          <w:sz w:val="24"/>
          <w:szCs w:val="21"/>
        </w:rPr>
        <w:t>the female’s ovaries begin to mature. Six to nine months later, the eggs are extruded from her tail, where they remain, each no bigger than a raspberry kernel. There they remain for still another six to nine months, when they are released into the water as larvae.</w:t>
      </w:r>
    </w:p>
    <w:p w:rsidR="0003694A" w:rsidRDefault="0003694A" w:rsidP="00BB6F69">
      <w:pPr>
        <w:shd w:val="clear" w:color="auto" w:fill="FFFFFF"/>
        <w:spacing w:after="240"/>
        <w:textAlignment w:val="baseline"/>
        <w:rPr>
          <w:rFonts w:ascii="Arial" w:eastAsia="Times New Roman" w:hAnsi="Arial" w:cs="Arial"/>
          <w:color w:val="333333"/>
          <w:sz w:val="24"/>
          <w:szCs w:val="21"/>
        </w:rPr>
      </w:pPr>
      <w:r w:rsidRPr="000B0BAA">
        <w:rPr>
          <w:rFonts w:ascii="Arial" w:eastAsia="Times New Roman" w:hAnsi="Arial" w:cs="Arial"/>
          <w:color w:val="333333"/>
          <w:sz w:val="24"/>
          <w:szCs w:val="21"/>
        </w:rPr>
        <w:t>“They don’t look very much like lobsters at that point,”</w:t>
      </w:r>
      <w:r w:rsidR="005C0C1B" w:rsidRPr="000B0BAA">
        <w:rPr>
          <w:rFonts w:ascii="Arial" w:eastAsia="Times New Roman" w:hAnsi="Arial" w:cs="Arial"/>
          <w:color w:val="333333"/>
          <w:sz w:val="24"/>
          <w:szCs w:val="21"/>
        </w:rPr>
        <w:t xml:space="preserve"> says Bayer</w:t>
      </w:r>
      <w:r w:rsidR="00BB6F69" w:rsidRPr="000B0BAA">
        <w:rPr>
          <w:rFonts w:ascii="Arial" w:eastAsia="Times New Roman" w:hAnsi="Arial" w:cs="Arial"/>
          <w:color w:val="333333"/>
          <w:sz w:val="24"/>
          <w:szCs w:val="21"/>
        </w:rPr>
        <w:t xml:space="preserve">. </w:t>
      </w:r>
      <w:r w:rsidR="005C0C1B" w:rsidRPr="000B0BAA">
        <w:rPr>
          <w:rFonts w:ascii="Arial" w:eastAsia="Times New Roman" w:hAnsi="Arial" w:cs="Arial"/>
          <w:color w:val="333333"/>
          <w:sz w:val="24"/>
          <w:szCs w:val="21"/>
        </w:rPr>
        <w:t>When females off spring are born t</w:t>
      </w:r>
      <w:r w:rsidRPr="000B0BAA">
        <w:rPr>
          <w:rFonts w:ascii="Arial" w:eastAsia="Times New Roman" w:hAnsi="Arial" w:cs="Arial"/>
          <w:color w:val="333333"/>
          <w:sz w:val="24"/>
          <w:szCs w:val="21"/>
        </w:rPr>
        <w:t>hey have</w:t>
      </w:r>
      <w:r w:rsidR="005C0C1B" w:rsidRPr="000B0BAA">
        <w:rPr>
          <w:rFonts w:ascii="Arial" w:eastAsia="Times New Roman" w:hAnsi="Arial" w:cs="Arial"/>
          <w:color w:val="333333"/>
          <w:sz w:val="24"/>
          <w:szCs w:val="21"/>
        </w:rPr>
        <w:t xml:space="preserve"> no</w:t>
      </w:r>
      <w:r w:rsidRPr="000B0BAA">
        <w:rPr>
          <w:rFonts w:ascii="Arial" w:eastAsia="Times New Roman" w:hAnsi="Arial" w:cs="Arial"/>
          <w:color w:val="333333"/>
          <w:sz w:val="24"/>
          <w:szCs w:val="21"/>
        </w:rPr>
        <w:t xml:space="preserve"> claws, and there’s a very small survival rate. But at the end of two weeks, you have a lobster that has molted four times and is ready to settle to the bottom, ready to begin </w:t>
      </w:r>
      <w:r w:rsidR="00AC4D45">
        <w:rPr>
          <w:rFonts w:ascii="Arial" w:eastAsia="Times New Roman" w:hAnsi="Arial" w:cs="Arial"/>
          <w:color w:val="333333"/>
          <w:sz w:val="24"/>
          <w:szCs w:val="21"/>
        </w:rPr>
        <w:t>life.</w:t>
      </w:r>
    </w:p>
    <w:p w:rsidR="00AC4D45" w:rsidRDefault="00AC4D45" w:rsidP="00AC4D45">
      <w:pPr>
        <w:rPr>
          <w:rFonts w:ascii="Arial" w:eastAsia="Times New Roman" w:hAnsi="Arial" w:cs="Arial"/>
          <w:color w:val="333333"/>
          <w:sz w:val="24"/>
          <w:szCs w:val="21"/>
        </w:rPr>
      </w:pPr>
      <w:r>
        <w:rPr>
          <w:rFonts w:ascii="Arial" w:eastAsia="Times New Roman" w:hAnsi="Arial" w:cs="Arial"/>
          <w:b/>
          <w:color w:val="333333"/>
          <w:sz w:val="24"/>
          <w:szCs w:val="21"/>
        </w:rPr>
        <w:t>Of Interest--</w:t>
      </w:r>
      <w:r w:rsidRPr="000B0BAA">
        <w:rPr>
          <w:rFonts w:ascii="Arial" w:eastAsia="Times New Roman" w:hAnsi="Arial" w:cs="Arial"/>
          <w:color w:val="333333"/>
          <w:sz w:val="24"/>
          <w:szCs w:val="21"/>
        </w:rPr>
        <w:t>“If you breed a blue male and blue female, you get all blue offspring,” Robert C. Bayer, executive director of the Lobster Institute stated.</w:t>
      </w:r>
      <w:r>
        <w:rPr>
          <w:rFonts w:ascii="Arial" w:eastAsia="Times New Roman" w:hAnsi="Arial" w:cs="Arial"/>
          <w:color w:val="333333"/>
          <w:sz w:val="24"/>
          <w:szCs w:val="21"/>
        </w:rPr>
        <w:t xml:space="preserve">  </w:t>
      </w:r>
    </w:p>
    <w:p w:rsidR="00AC4D45" w:rsidRPr="00AC4D45" w:rsidRDefault="00AC4D45" w:rsidP="00AC4D45">
      <w:pPr>
        <w:rPr>
          <w:rFonts w:ascii="Arial" w:hAnsi="Arial" w:cs="Arial"/>
          <w:color w:val="333333"/>
          <w:sz w:val="32"/>
          <w:szCs w:val="21"/>
          <w:shd w:val="clear" w:color="auto" w:fill="FFFFFF"/>
        </w:rPr>
      </w:pPr>
      <w:r w:rsidRPr="00AC4D45">
        <w:rPr>
          <w:rFonts w:ascii="Arial" w:hAnsi="Arial" w:cs="Arial"/>
          <w:color w:val="333333"/>
          <w:sz w:val="24"/>
          <w:szCs w:val="21"/>
        </w:rPr>
        <w:t>Like dolphins, lobsters use complicated signals to establish social relationships. They sometimes walk hand-in-hand, the old leading the young.</w:t>
      </w:r>
    </w:p>
    <w:p w:rsidR="00F202C3" w:rsidRDefault="00F202C3" w:rsidP="002F0B5D">
      <w:pPr>
        <w:rPr>
          <w:rStyle w:val="apple-converted-space"/>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 </w:t>
      </w:r>
    </w:p>
    <w:p w:rsidR="0099134D" w:rsidRPr="0092064E" w:rsidRDefault="0099134D" w:rsidP="002F0B5D">
      <w:pPr>
        <w:rPr>
          <w:rStyle w:val="apple-converted-space"/>
          <w:rFonts w:ascii="Arial" w:hAnsi="Arial" w:cs="Arial"/>
          <w:b/>
          <w:color w:val="252525"/>
          <w:sz w:val="21"/>
          <w:szCs w:val="21"/>
          <w:shd w:val="clear" w:color="auto" w:fill="FFFFFF"/>
        </w:rPr>
      </w:pPr>
      <w:r w:rsidRPr="0092064E">
        <w:rPr>
          <w:rStyle w:val="apple-converted-space"/>
          <w:rFonts w:ascii="Arial" w:hAnsi="Arial" w:cs="Arial"/>
          <w:b/>
          <w:color w:val="252525"/>
          <w:sz w:val="21"/>
          <w:szCs w:val="21"/>
          <w:shd w:val="clear" w:color="auto" w:fill="FFFFFF"/>
        </w:rPr>
        <w:t>DIET:</w:t>
      </w:r>
    </w:p>
    <w:p w:rsidR="0099134D" w:rsidRPr="000B0BAA" w:rsidRDefault="0099134D" w:rsidP="002F0B5D">
      <w:pPr>
        <w:rPr>
          <w:rFonts w:ascii="Arial" w:hAnsi="Arial" w:cs="Arial"/>
          <w:color w:val="252525"/>
          <w:sz w:val="24"/>
          <w:szCs w:val="24"/>
          <w:shd w:val="clear" w:color="auto" w:fill="FFFFFF"/>
        </w:rPr>
      </w:pPr>
      <w:r w:rsidRPr="000B0BAA">
        <w:rPr>
          <w:rFonts w:ascii="Arial" w:hAnsi="Arial" w:cs="Arial"/>
          <w:color w:val="252525"/>
          <w:sz w:val="24"/>
          <w:szCs w:val="24"/>
          <w:shd w:val="clear" w:color="auto" w:fill="FFFFFF"/>
        </w:rPr>
        <w:t>The natural diet of</w:t>
      </w:r>
      <w:r w:rsidRPr="000B0BAA">
        <w:rPr>
          <w:rStyle w:val="apple-converted-space"/>
          <w:rFonts w:ascii="Arial" w:hAnsi="Arial" w:cs="Arial"/>
          <w:color w:val="252525"/>
          <w:sz w:val="24"/>
          <w:szCs w:val="24"/>
          <w:shd w:val="clear" w:color="auto" w:fill="FFFFFF"/>
        </w:rPr>
        <w:t> </w:t>
      </w:r>
      <w:r w:rsidRPr="000B0BAA">
        <w:rPr>
          <w:rFonts w:ascii="Arial" w:hAnsi="Arial" w:cs="Arial"/>
          <w:i/>
          <w:iCs/>
          <w:color w:val="252525"/>
          <w:sz w:val="24"/>
          <w:szCs w:val="24"/>
          <w:shd w:val="clear" w:color="auto" w:fill="FFFFFF"/>
        </w:rPr>
        <w:t>H. </w:t>
      </w:r>
      <w:proofErr w:type="spellStart"/>
      <w:r w:rsidRPr="000B0BAA">
        <w:rPr>
          <w:rFonts w:ascii="Arial" w:hAnsi="Arial" w:cs="Arial"/>
          <w:i/>
          <w:iCs/>
          <w:color w:val="252525"/>
          <w:sz w:val="24"/>
          <w:szCs w:val="24"/>
          <w:shd w:val="clear" w:color="auto" w:fill="FFFFFF"/>
        </w:rPr>
        <w:t>americanus</w:t>
      </w:r>
      <w:proofErr w:type="spellEnd"/>
      <w:r w:rsidRPr="000B0BAA">
        <w:rPr>
          <w:rStyle w:val="apple-converted-space"/>
          <w:rFonts w:ascii="Arial" w:hAnsi="Arial" w:cs="Arial"/>
          <w:color w:val="252525"/>
          <w:sz w:val="24"/>
          <w:szCs w:val="24"/>
          <w:shd w:val="clear" w:color="auto" w:fill="FFFFFF"/>
        </w:rPr>
        <w:t> </w:t>
      </w:r>
      <w:r w:rsidRPr="000B0BAA">
        <w:rPr>
          <w:rFonts w:ascii="Arial" w:hAnsi="Arial" w:cs="Arial"/>
          <w:color w:val="252525"/>
          <w:sz w:val="24"/>
          <w:szCs w:val="24"/>
          <w:shd w:val="clear" w:color="auto" w:fill="FFFFFF"/>
        </w:rPr>
        <w:t>is dominated by</w:t>
      </w:r>
      <w:r w:rsidRPr="000B0BAA">
        <w:rPr>
          <w:rStyle w:val="apple-converted-space"/>
          <w:rFonts w:ascii="Arial" w:hAnsi="Arial" w:cs="Arial"/>
          <w:color w:val="252525"/>
          <w:sz w:val="24"/>
          <w:szCs w:val="24"/>
          <w:shd w:val="clear" w:color="auto" w:fill="FFFFFF"/>
        </w:rPr>
        <w:t> </w:t>
      </w:r>
      <w:r w:rsidR="000B6B5E" w:rsidRPr="000B0BAA">
        <w:rPr>
          <w:rFonts w:ascii="Arial" w:hAnsi="Arial" w:cs="Arial"/>
          <w:i/>
          <w:sz w:val="24"/>
          <w:szCs w:val="24"/>
          <w:shd w:val="clear" w:color="auto" w:fill="FFFFFF"/>
        </w:rPr>
        <w:t>mollusks</w:t>
      </w:r>
      <w:r w:rsidR="000B6B5E" w:rsidRPr="000B0BAA">
        <w:rPr>
          <w:rFonts w:ascii="Arial" w:hAnsi="Arial" w:cs="Arial"/>
          <w:sz w:val="24"/>
          <w:szCs w:val="24"/>
          <w:shd w:val="clear" w:color="auto" w:fill="FFFFFF"/>
        </w:rPr>
        <w:t xml:space="preserve"> </w:t>
      </w:r>
      <w:r w:rsidRPr="000B0BAA">
        <w:rPr>
          <w:rFonts w:ascii="Arial" w:hAnsi="Arial" w:cs="Arial"/>
          <w:color w:val="252525"/>
          <w:sz w:val="24"/>
          <w:szCs w:val="24"/>
          <w:shd w:val="clear" w:color="auto" w:fill="FFFFFF"/>
        </w:rPr>
        <w:t>(especially</w:t>
      </w:r>
      <w:r w:rsidRPr="000B0BAA">
        <w:rPr>
          <w:rStyle w:val="apple-converted-space"/>
          <w:rFonts w:ascii="Arial" w:hAnsi="Arial" w:cs="Arial"/>
          <w:color w:val="252525"/>
          <w:sz w:val="24"/>
          <w:szCs w:val="24"/>
          <w:shd w:val="clear" w:color="auto" w:fill="FFFFFF"/>
        </w:rPr>
        <w:t> </w:t>
      </w:r>
      <w:r w:rsidR="000B6B5E" w:rsidRPr="000B0BAA">
        <w:rPr>
          <w:rFonts w:ascii="Arial" w:hAnsi="Arial" w:cs="Arial"/>
          <w:i/>
          <w:sz w:val="24"/>
          <w:szCs w:val="24"/>
          <w:shd w:val="clear" w:color="auto" w:fill="FFFFFF"/>
        </w:rPr>
        <w:t>mussels</w:t>
      </w:r>
      <w:r w:rsidRPr="000B0BAA">
        <w:rPr>
          <w:rFonts w:ascii="Arial" w:hAnsi="Arial" w:cs="Arial"/>
          <w:color w:val="252525"/>
          <w:sz w:val="24"/>
          <w:szCs w:val="24"/>
          <w:shd w:val="clear" w:color="auto" w:fill="FFFFFF"/>
        </w:rPr>
        <w:t>),</w:t>
      </w:r>
      <w:r w:rsidRPr="000B0BAA">
        <w:rPr>
          <w:rStyle w:val="apple-converted-space"/>
          <w:rFonts w:ascii="Arial" w:hAnsi="Arial" w:cs="Arial"/>
          <w:color w:val="252525"/>
          <w:sz w:val="24"/>
          <w:szCs w:val="24"/>
          <w:shd w:val="clear" w:color="auto" w:fill="FFFFFF"/>
        </w:rPr>
        <w:t> </w:t>
      </w:r>
      <w:r w:rsidRPr="000B0BAA">
        <w:rPr>
          <w:rFonts w:ascii="Arial" w:hAnsi="Arial" w:cs="Arial"/>
          <w:i/>
          <w:sz w:val="24"/>
          <w:szCs w:val="24"/>
          <w:shd w:val="clear" w:color="auto" w:fill="FFFFFF"/>
        </w:rPr>
        <w:t>echinoderms</w:t>
      </w:r>
      <w:r w:rsidRPr="000B0BAA">
        <w:rPr>
          <w:rStyle w:val="apple-converted-space"/>
          <w:rFonts w:ascii="Arial" w:hAnsi="Arial" w:cs="Arial"/>
          <w:color w:val="252525"/>
          <w:sz w:val="24"/>
          <w:szCs w:val="24"/>
          <w:shd w:val="clear" w:color="auto" w:fill="FFFFFF"/>
        </w:rPr>
        <w:t> </w:t>
      </w:r>
      <w:r w:rsidRPr="000B0BAA">
        <w:rPr>
          <w:rFonts w:ascii="Arial" w:hAnsi="Arial" w:cs="Arial"/>
          <w:color w:val="252525"/>
          <w:sz w:val="24"/>
          <w:szCs w:val="24"/>
          <w:shd w:val="clear" w:color="auto" w:fill="FFFFFF"/>
        </w:rPr>
        <w:t>and</w:t>
      </w:r>
      <w:r w:rsidRPr="000B0BAA">
        <w:rPr>
          <w:rStyle w:val="apple-converted-space"/>
          <w:rFonts w:ascii="Arial" w:hAnsi="Arial" w:cs="Arial"/>
          <w:color w:val="252525"/>
          <w:sz w:val="24"/>
          <w:szCs w:val="24"/>
          <w:shd w:val="clear" w:color="auto" w:fill="FFFFFF"/>
        </w:rPr>
        <w:t> </w:t>
      </w:r>
      <w:proofErr w:type="spellStart"/>
      <w:r w:rsidRPr="000B0BAA">
        <w:rPr>
          <w:rFonts w:ascii="Arial" w:hAnsi="Arial" w:cs="Arial"/>
          <w:i/>
          <w:sz w:val="24"/>
          <w:szCs w:val="24"/>
          <w:shd w:val="clear" w:color="auto" w:fill="FFFFFF"/>
        </w:rPr>
        <w:t>polychaetes</w:t>
      </w:r>
      <w:proofErr w:type="spellEnd"/>
      <w:r w:rsidRPr="000B0BAA">
        <w:rPr>
          <w:rFonts w:ascii="Arial" w:hAnsi="Arial" w:cs="Arial"/>
          <w:color w:val="252525"/>
          <w:sz w:val="24"/>
          <w:szCs w:val="24"/>
          <w:shd w:val="clear" w:color="auto" w:fill="FFFFFF"/>
        </w:rPr>
        <w:t>, although a wide range of other prey items may be eaten, including other crustaceans,</w:t>
      </w:r>
      <w:r w:rsidRPr="000B0BAA">
        <w:rPr>
          <w:rStyle w:val="apple-converted-space"/>
          <w:rFonts w:ascii="Arial" w:hAnsi="Arial" w:cs="Arial"/>
          <w:color w:val="252525"/>
          <w:sz w:val="24"/>
          <w:szCs w:val="24"/>
          <w:shd w:val="clear" w:color="auto" w:fill="FFFFFF"/>
        </w:rPr>
        <w:t> </w:t>
      </w:r>
      <w:r w:rsidRPr="000B0BAA">
        <w:rPr>
          <w:rFonts w:ascii="Arial" w:hAnsi="Arial" w:cs="Arial"/>
          <w:i/>
          <w:sz w:val="24"/>
          <w:szCs w:val="24"/>
          <w:shd w:val="clear" w:color="auto" w:fill="FFFFFF"/>
        </w:rPr>
        <w:t>brittle stars</w:t>
      </w:r>
      <w:r w:rsidRPr="000B0BAA">
        <w:rPr>
          <w:rStyle w:val="apple-converted-space"/>
          <w:rFonts w:ascii="Arial" w:hAnsi="Arial" w:cs="Arial"/>
          <w:color w:val="252525"/>
          <w:sz w:val="24"/>
          <w:szCs w:val="24"/>
          <w:shd w:val="clear" w:color="auto" w:fill="FFFFFF"/>
        </w:rPr>
        <w:t> </w:t>
      </w:r>
      <w:r w:rsidRPr="000B0BAA">
        <w:rPr>
          <w:rFonts w:ascii="Arial" w:hAnsi="Arial" w:cs="Arial"/>
          <w:color w:val="252525"/>
          <w:sz w:val="24"/>
          <w:szCs w:val="24"/>
          <w:shd w:val="clear" w:color="auto" w:fill="FFFFFF"/>
        </w:rPr>
        <w:t>and</w:t>
      </w:r>
      <w:r w:rsidRPr="000B0BAA">
        <w:rPr>
          <w:rStyle w:val="apple-converted-space"/>
          <w:rFonts w:ascii="Arial" w:hAnsi="Arial" w:cs="Arial"/>
          <w:color w:val="252525"/>
          <w:sz w:val="24"/>
          <w:szCs w:val="24"/>
          <w:shd w:val="clear" w:color="auto" w:fill="FFFFFF"/>
        </w:rPr>
        <w:t> </w:t>
      </w:r>
      <w:r w:rsidRPr="000B0BAA">
        <w:rPr>
          <w:rFonts w:ascii="Arial" w:hAnsi="Arial" w:cs="Arial"/>
          <w:i/>
          <w:sz w:val="24"/>
          <w:szCs w:val="24"/>
          <w:shd w:val="clear" w:color="auto" w:fill="FFFFFF"/>
        </w:rPr>
        <w:t>cnidarians</w:t>
      </w:r>
      <w:r w:rsidRPr="000B0BAA">
        <w:rPr>
          <w:rFonts w:ascii="Arial" w:hAnsi="Arial" w:cs="Arial"/>
          <w:color w:val="252525"/>
          <w:sz w:val="24"/>
          <w:szCs w:val="24"/>
          <w:shd w:val="clear" w:color="auto" w:fill="FFFFFF"/>
        </w:rPr>
        <w:t>.</w:t>
      </w:r>
      <w:hyperlink r:id="rId18" w:anchor="cite_note-44" w:history="1"/>
      <w:r w:rsidRPr="000B0BAA">
        <w:rPr>
          <w:rStyle w:val="apple-converted-space"/>
          <w:rFonts w:ascii="Arial" w:hAnsi="Arial" w:cs="Arial"/>
          <w:color w:val="252525"/>
          <w:sz w:val="24"/>
          <w:szCs w:val="24"/>
          <w:shd w:val="clear" w:color="auto" w:fill="FFFFFF"/>
        </w:rPr>
        <w:t> </w:t>
      </w:r>
      <w:r w:rsidRPr="000B0BAA">
        <w:rPr>
          <w:rFonts w:ascii="Arial" w:hAnsi="Arial" w:cs="Arial"/>
          <w:color w:val="252525"/>
          <w:sz w:val="24"/>
          <w:szCs w:val="24"/>
          <w:shd w:val="clear" w:color="auto" w:fill="FFFFFF"/>
        </w:rPr>
        <w:t xml:space="preserve">Lobsters in Maine have been shown to gain 35-55% </w:t>
      </w:r>
      <w:r w:rsidR="002479D0">
        <w:rPr>
          <w:rFonts w:ascii="Arial" w:hAnsi="Arial" w:cs="Arial"/>
          <w:color w:val="252525"/>
          <w:sz w:val="24"/>
          <w:szCs w:val="24"/>
          <w:shd w:val="clear" w:color="auto" w:fill="FFFFFF"/>
        </w:rPr>
        <w:t>of their calories from herring.</w:t>
      </w:r>
    </w:p>
    <w:p w:rsidR="007B150F" w:rsidRPr="000B0BAA" w:rsidRDefault="000817B3" w:rsidP="000B6B5E">
      <w:pPr>
        <w:pStyle w:val="column"/>
        <w:shd w:val="clear" w:color="auto" w:fill="FFFFFF"/>
        <w:spacing w:before="0" w:beforeAutospacing="0" w:after="0" w:afterAutospacing="0"/>
        <w:rPr>
          <w:rFonts w:ascii="Arial" w:hAnsi="Arial" w:cs="Arial"/>
          <w:color w:val="000000"/>
        </w:rPr>
      </w:pPr>
      <w:r w:rsidRPr="000817B3">
        <w:rPr>
          <w:rFonts w:ascii="Arial" w:hAnsi="Arial" w:cs="Arial"/>
          <w:lang w:val="en"/>
        </w:rPr>
        <w:t xml:space="preserve">The first pair of </w:t>
      </w:r>
      <w:proofErr w:type="spellStart"/>
      <w:r w:rsidRPr="000817B3">
        <w:rPr>
          <w:rFonts w:ascii="Arial" w:hAnsi="Arial" w:cs="Arial"/>
          <w:lang w:val="en"/>
        </w:rPr>
        <w:t>pereiopods</w:t>
      </w:r>
      <w:proofErr w:type="spellEnd"/>
      <w:r w:rsidRPr="000817B3">
        <w:rPr>
          <w:rFonts w:ascii="Arial" w:hAnsi="Arial" w:cs="Arial"/>
          <w:lang w:val="en"/>
        </w:rPr>
        <w:t xml:space="preserve"> (legs) is armed with a large, asymmetrical pair of </w:t>
      </w:r>
      <w:r w:rsidRPr="000817B3">
        <w:rPr>
          <w:rFonts w:ascii="Arial" w:hAnsi="Arial" w:cs="Arial"/>
          <w:lang w:val="en"/>
        </w:rPr>
        <w:t>claws</w:t>
      </w:r>
      <w:r>
        <w:rPr>
          <w:rFonts w:ascii="Arial" w:hAnsi="Arial" w:cs="Arial"/>
          <w:lang w:val="en"/>
        </w:rPr>
        <w:t xml:space="preserve">. </w:t>
      </w:r>
      <w:r w:rsidRPr="000817B3">
        <w:rPr>
          <w:rFonts w:ascii="Arial" w:hAnsi="Arial" w:cs="Arial"/>
          <w:lang w:val="en"/>
        </w:rPr>
        <w:t>The larger one is the "crusher", and has rounded nodules used for crushing prey; the other is the "cutter", which has sharp inner edges, and is used for holding or tearing the prey</w:t>
      </w:r>
      <w:r>
        <w:rPr>
          <w:rFonts w:ascii="Arial" w:hAnsi="Arial" w:cs="Arial"/>
          <w:lang w:val="en"/>
        </w:rPr>
        <w:t xml:space="preserve">.  </w:t>
      </w:r>
      <w:r w:rsidRPr="000B0BAA">
        <w:rPr>
          <w:rStyle w:val="Strong"/>
          <w:rFonts w:ascii="Arial" w:hAnsi="Arial" w:cs="Arial"/>
          <w:b w:val="0"/>
          <w:color w:val="000000"/>
        </w:rPr>
        <w:t>They chew with their stomachs.</w:t>
      </w:r>
      <w:r w:rsidRPr="000B0BAA">
        <w:rPr>
          <w:rFonts w:ascii="Arial" w:hAnsi="Arial" w:cs="Arial"/>
          <w:b/>
          <w:color w:val="000000"/>
        </w:rPr>
        <w:t xml:space="preserve">  </w:t>
      </w:r>
      <w:r w:rsidRPr="000B0BAA">
        <w:rPr>
          <w:rFonts w:ascii="Arial" w:hAnsi="Arial" w:cs="Arial"/>
          <w:color w:val="000000"/>
        </w:rPr>
        <w:t>The</w:t>
      </w:r>
      <w:r w:rsidR="00A669E6">
        <w:rPr>
          <w:rFonts w:ascii="Arial" w:hAnsi="Arial" w:cs="Arial"/>
          <w:color w:val="000000"/>
        </w:rPr>
        <w:t>se crabs have a</w:t>
      </w:r>
      <w:r w:rsidRPr="000B0BAA">
        <w:rPr>
          <w:rFonts w:ascii="Arial" w:hAnsi="Arial" w:cs="Arial"/>
          <w:color w:val="000000"/>
        </w:rPr>
        <w:t xml:space="preserve"> grinding structure for breaking up foo</w:t>
      </w:r>
      <w:r>
        <w:rPr>
          <w:rFonts w:ascii="Arial" w:hAnsi="Arial" w:cs="Arial"/>
          <w:color w:val="000000"/>
        </w:rPr>
        <w:t xml:space="preserve">d </w:t>
      </w:r>
      <w:r w:rsidR="00A669E6">
        <w:rPr>
          <w:rFonts w:ascii="Arial" w:hAnsi="Arial" w:cs="Arial"/>
          <w:color w:val="000000"/>
        </w:rPr>
        <w:t xml:space="preserve">which </w:t>
      </w:r>
      <w:r>
        <w:rPr>
          <w:rFonts w:ascii="Arial" w:hAnsi="Arial" w:cs="Arial"/>
          <w:color w:val="000000"/>
        </w:rPr>
        <w:t>is called the gastric mill (</w:t>
      </w:r>
      <w:r w:rsidRPr="000B0BAA">
        <w:rPr>
          <w:rFonts w:ascii="Arial" w:hAnsi="Arial" w:cs="Arial"/>
          <w:color w:val="000000"/>
        </w:rPr>
        <w:t xml:space="preserve">like a </w:t>
      </w:r>
      <w:r>
        <w:rPr>
          <w:rFonts w:ascii="Arial" w:hAnsi="Arial" w:cs="Arial"/>
          <w:color w:val="000000"/>
        </w:rPr>
        <w:t xml:space="preserve">set of teeth on their stomachs) </w:t>
      </w:r>
      <w:r w:rsidRPr="000B0BAA">
        <w:rPr>
          <w:rFonts w:ascii="Arial" w:hAnsi="Arial" w:cs="Arial"/>
          <w:color w:val="000000"/>
        </w:rPr>
        <w:t xml:space="preserve">which are right behind the eyes and </w:t>
      </w:r>
      <w:r>
        <w:rPr>
          <w:rFonts w:ascii="Arial" w:hAnsi="Arial" w:cs="Arial"/>
          <w:color w:val="000000"/>
        </w:rPr>
        <w:t xml:space="preserve">is </w:t>
      </w:r>
      <w:r w:rsidRPr="000B0BAA">
        <w:rPr>
          <w:rFonts w:ascii="Arial" w:hAnsi="Arial" w:cs="Arial"/>
          <w:color w:val="000000"/>
        </w:rPr>
        <w:t>the size of a walnut in a one-pound lobster.</w:t>
      </w:r>
    </w:p>
    <w:p w:rsidR="000B6B5E" w:rsidRDefault="000B6B5E" w:rsidP="002F0B5D">
      <w:pPr>
        <w:rPr>
          <w:rFonts w:ascii="Duplicate Ionic Regular" w:eastAsia="Times New Roman" w:hAnsi="Duplicate Ionic Regular" w:cs="Times New Roman"/>
          <w:b/>
          <w:color w:val="000000"/>
          <w:sz w:val="24"/>
          <w:szCs w:val="24"/>
        </w:rPr>
      </w:pPr>
    </w:p>
    <w:p w:rsidR="00360A5E" w:rsidRPr="004705F4" w:rsidRDefault="000B6B5E" w:rsidP="002F0B5D">
      <w:pPr>
        <w:rPr>
          <w:rFonts w:ascii="Arial" w:hAnsi="Arial" w:cs="Arial"/>
          <w:b/>
          <w:color w:val="000000"/>
          <w:sz w:val="21"/>
          <w:szCs w:val="21"/>
          <w:shd w:val="clear" w:color="auto" w:fill="FFFFFF"/>
        </w:rPr>
      </w:pPr>
      <w:r w:rsidRPr="004705F4">
        <w:rPr>
          <w:rFonts w:ascii="Arial" w:eastAsia="Times New Roman" w:hAnsi="Arial" w:cs="Arial"/>
          <w:b/>
          <w:color w:val="000000"/>
          <w:sz w:val="21"/>
          <w:szCs w:val="21"/>
        </w:rPr>
        <w:t xml:space="preserve">OTHER </w:t>
      </w:r>
      <w:r w:rsidR="00360A5E" w:rsidRPr="004705F4">
        <w:rPr>
          <w:rFonts w:ascii="Arial" w:hAnsi="Arial" w:cs="Arial"/>
          <w:b/>
          <w:color w:val="000000"/>
          <w:sz w:val="21"/>
          <w:szCs w:val="21"/>
          <w:shd w:val="clear" w:color="auto" w:fill="FFFFFF"/>
        </w:rPr>
        <w:t>PREDATORS:</w:t>
      </w:r>
    </w:p>
    <w:p w:rsidR="00360A5E" w:rsidRPr="004705F4" w:rsidRDefault="00360A5E" w:rsidP="00F22199">
      <w:pPr>
        <w:shd w:val="clear" w:color="auto" w:fill="FFFFFF"/>
        <w:spacing w:after="0" w:line="300" w:lineRule="atLeast"/>
        <w:textAlignment w:val="baseline"/>
        <w:outlineLvl w:val="1"/>
        <w:rPr>
          <w:rFonts w:ascii="Arial" w:eastAsia="Times New Roman" w:hAnsi="Arial" w:cs="Arial"/>
          <w:color w:val="333333"/>
          <w:sz w:val="24"/>
          <w:szCs w:val="24"/>
        </w:rPr>
      </w:pPr>
      <w:r w:rsidRPr="004705F4">
        <w:rPr>
          <w:rFonts w:ascii="Arial" w:eastAsia="Times New Roman" w:hAnsi="Arial" w:cs="Arial"/>
          <w:b/>
          <w:bCs/>
          <w:color w:val="333333"/>
          <w:sz w:val="24"/>
          <w:szCs w:val="24"/>
        </w:rPr>
        <w:t>Juvenile Lobsters</w:t>
      </w:r>
      <w:r w:rsidR="00F22199">
        <w:rPr>
          <w:rFonts w:ascii="Arial" w:eastAsia="Times New Roman" w:hAnsi="Arial" w:cs="Arial"/>
          <w:b/>
          <w:bCs/>
          <w:color w:val="333333"/>
          <w:sz w:val="24"/>
          <w:szCs w:val="24"/>
        </w:rPr>
        <w:t>~~~</w:t>
      </w:r>
      <w:r w:rsidRPr="004705F4">
        <w:rPr>
          <w:rFonts w:ascii="Arial" w:eastAsia="Times New Roman" w:hAnsi="Arial" w:cs="Arial"/>
          <w:color w:val="333333"/>
          <w:sz w:val="24"/>
          <w:szCs w:val="24"/>
        </w:rPr>
        <w:t xml:space="preserve">During the juvenile stage lobsters look like their adult forms, but they are still smaller and weaker than adults. At this stage they're vulnerable to lots of other ocean creatures. Cod are the lobster's primary enemy, followed by other fish that cruise the ocean floor for food. </w:t>
      </w:r>
      <w:proofErr w:type="spellStart"/>
      <w:r w:rsidRPr="004705F4">
        <w:rPr>
          <w:rFonts w:ascii="Arial" w:eastAsia="Times New Roman" w:hAnsi="Arial" w:cs="Arial"/>
          <w:color w:val="333333"/>
          <w:sz w:val="24"/>
          <w:szCs w:val="24"/>
        </w:rPr>
        <w:t>Tench</w:t>
      </w:r>
      <w:proofErr w:type="spellEnd"/>
      <w:r w:rsidRPr="004705F4">
        <w:rPr>
          <w:rFonts w:ascii="Arial" w:eastAsia="Times New Roman" w:hAnsi="Arial" w:cs="Arial"/>
          <w:color w:val="333333"/>
          <w:sz w:val="24"/>
          <w:szCs w:val="24"/>
        </w:rPr>
        <w:t xml:space="preserve">, flounder, sculpin, </w:t>
      </w:r>
      <w:proofErr w:type="spellStart"/>
      <w:r w:rsidRPr="004705F4">
        <w:rPr>
          <w:rFonts w:ascii="Arial" w:eastAsia="Times New Roman" w:hAnsi="Arial" w:cs="Arial"/>
          <w:color w:val="333333"/>
          <w:sz w:val="24"/>
          <w:szCs w:val="24"/>
        </w:rPr>
        <w:t>wolffish</w:t>
      </w:r>
      <w:proofErr w:type="spellEnd"/>
      <w:r w:rsidRPr="004705F4">
        <w:rPr>
          <w:rFonts w:ascii="Arial" w:eastAsia="Times New Roman" w:hAnsi="Arial" w:cs="Arial"/>
          <w:color w:val="333333"/>
          <w:sz w:val="24"/>
          <w:szCs w:val="24"/>
        </w:rPr>
        <w:t>, ocean pout, monkfish, eels, rock gunnels, dogfish and crabs are known to eat young lobsters when given the chance. Juvenile lobsters spend the first four years or so of their lives hiding in crevices or buried in tunnels to keep themselves protected from predators. It takes only a few minutes out of hiding for a young lobster to become a food source.</w:t>
      </w:r>
    </w:p>
    <w:p w:rsidR="00AE3FEC" w:rsidRPr="00AE3FEC" w:rsidRDefault="00AE3FEC" w:rsidP="00AE3FEC">
      <w:pPr>
        <w:shd w:val="clear" w:color="auto" w:fill="FFFFFF"/>
        <w:spacing w:after="0"/>
        <w:rPr>
          <w:rFonts w:ascii="Times New Roman" w:eastAsia="Times New Roman" w:hAnsi="Times New Roman" w:cs="Times New Roman"/>
          <w:color w:val="111111"/>
          <w:sz w:val="24"/>
          <w:szCs w:val="24"/>
        </w:rPr>
      </w:pPr>
      <w:r w:rsidRPr="00AE3FEC">
        <w:rPr>
          <w:rFonts w:ascii="Times New Roman" w:eastAsia="Times New Roman" w:hAnsi="Times New Roman" w:cs="Times New Roman"/>
          <w:color w:val="111111"/>
          <w:sz w:val="24"/>
          <w:szCs w:val="24"/>
        </w:rPr>
        <w:t> </w:t>
      </w:r>
    </w:p>
    <w:p w:rsidR="00AE3FEC" w:rsidRPr="002479D0" w:rsidRDefault="002479D0" w:rsidP="00AE3FEC">
      <w:pPr>
        <w:shd w:val="clear" w:color="auto" w:fill="FFFFFF"/>
        <w:spacing w:after="0"/>
        <w:rPr>
          <w:rFonts w:ascii="Arial" w:eastAsia="Times New Roman" w:hAnsi="Arial" w:cs="Arial"/>
          <w:b/>
          <w:color w:val="111111"/>
          <w:sz w:val="21"/>
          <w:szCs w:val="21"/>
        </w:rPr>
      </w:pPr>
      <w:r w:rsidRPr="002479D0">
        <w:rPr>
          <w:rFonts w:ascii="Arial" w:eastAsia="Times New Roman" w:hAnsi="Arial" w:cs="Arial"/>
          <w:b/>
          <w:color w:val="111111"/>
          <w:sz w:val="21"/>
          <w:szCs w:val="21"/>
        </w:rPr>
        <w:t>LIFE CYCLE:</w:t>
      </w:r>
    </w:p>
    <w:p w:rsidR="002479D0" w:rsidRDefault="002479D0" w:rsidP="00AE3FEC">
      <w:pPr>
        <w:shd w:val="clear" w:color="auto" w:fill="FFFFFF"/>
        <w:spacing w:after="0"/>
        <w:rPr>
          <w:rFonts w:ascii="Arial" w:eastAsia="Times New Roman" w:hAnsi="Arial" w:cs="Arial"/>
          <w:color w:val="111111"/>
          <w:sz w:val="24"/>
          <w:szCs w:val="24"/>
        </w:rPr>
      </w:pPr>
      <w:r w:rsidRPr="002479D0">
        <w:rPr>
          <w:rFonts w:ascii="Arial" w:eastAsia="Times New Roman" w:hAnsi="Arial" w:cs="Arial"/>
          <w:color w:val="111111"/>
          <w:sz w:val="24"/>
          <w:szCs w:val="24"/>
        </w:rPr>
        <w:t>Only one in 1,000 juvenile lobsters remain alive from predators.</w:t>
      </w:r>
      <w:r>
        <w:rPr>
          <w:rFonts w:ascii="Arial" w:eastAsia="Times New Roman" w:hAnsi="Arial" w:cs="Arial"/>
          <w:color w:val="111111"/>
          <w:sz w:val="24"/>
          <w:szCs w:val="24"/>
        </w:rPr>
        <w:t xml:space="preserve">  </w:t>
      </w:r>
      <w:r w:rsidR="00B03991">
        <w:rPr>
          <w:rFonts w:ascii="Arial" w:eastAsia="Times New Roman" w:hAnsi="Arial" w:cs="Arial"/>
          <w:color w:val="111111"/>
          <w:sz w:val="24"/>
          <w:szCs w:val="24"/>
        </w:rPr>
        <w:t>They can grow between 8 – 24 inches</w:t>
      </w:r>
      <w:r w:rsidR="004C56EB">
        <w:rPr>
          <w:rFonts w:ascii="Arial" w:eastAsia="Times New Roman" w:hAnsi="Arial" w:cs="Arial"/>
          <w:color w:val="111111"/>
          <w:sz w:val="24"/>
          <w:szCs w:val="24"/>
        </w:rPr>
        <w:t xml:space="preserve"> or up to 3 feet</w:t>
      </w:r>
      <w:r w:rsidR="00B03991">
        <w:rPr>
          <w:rFonts w:ascii="Arial" w:eastAsia="Times New Roman" w:hAnsi="Arial" w:cs="Arial"/>
          <w:color w:val="111111"/>
          <w:sz w:val="24"/>
          <w:szCs w:val="24"/>
        </w:rPr>
        <w:t xml:space="preserve"> long and weigh between 1 – 9 pounds, but are known to weigh up to 44 pounds!!!  </w:t>
      </w:r>
      <w:r w:rsidR="00CE0F55">
        <w:rPr>
          <w:rFonts w:ascii="Arial" w:eastAsia="Times New Roman" w:hAnsi="Arial" w:cs="Arial"/>
          <w:color w:val="111111"/>
          <w:sz w:val="24"/>
          <w:szCs w:val="24"/>
        </w:rPr>
        <w:t xml:space="preserve">A young, immature lobster can molt about 25 times a year.  An adult lobster usually molts twice a year.  Older lobsters molt once every 3-4 years.  </w:t>
      </w:r>
      <w:r w:rsidR="004C56EB">
        <w:rPr>
          <w:rFonts w:ascii="Arial" w:eastAsia="Times New Roman" w:hAnsi="Arial" w:cs="Arial"/>
          <w:color w:val="111111"/>
          <w:sz w:val="24"/>
          <w:szCs w:val="24"/>
        </w:rPr>
        <w:t>Since lobsters’ shells usually shed it is hard to determine their age, but are believed to live up to 100 years.  The average life span is about 15 years.</w:t>
      </w:r>
    </w:p>
    <w:p w:rsidR="00102C23" w:rsidRDefault="00102C23" w:rsidP="00AE3FEC">
      <w:pPr>
        <w:shd w:val="clear" w:color="auto" w:fill="FFFFFF"/>
        <w:spacing w:after="0"/>
        <w:rPr>
          <w:rFonts w:ascii="Arial" w:eastAsia="Times New Roman" w:hAnsi="Arial" w:cs="Arial"/>
          <w:color w:val="111111"/>
          <w:sz w:val="24"/>
          <w:szCs w:val="24"/>
        </w:rPr>
      </w:pPr>
    </w:p>
    <w:p w:rsidR="00102C23" w:rsidRPr="00B97B64" w:rsidRDefault="00102C23" w:rsidP="00AE3FEC">
      <w:pPr>
        <w:shd w:val="clear" w:color="auto" w:fill="FFFFFF"/>
        <w:spacing w:after="0"/>
        <w:rPr>
          <w:rFonts w:ascii="Arial" w:eastAsia="Times New Roman" w:hAnsi="Arial" w:cs="Arial"/>
          <w:b/>
          <w:color w:val="111111"/>
          <w:sz w:val="21"/>
          <w:szCs w:val="21"/>
        </w:rPr>
      </w:pPr>
      <w:r w:rsidRPr="00B97B64">
        <w:rPr>
          <w:rFonts w:ascii="Arial" w:eastAsia="Times New Roman" w:hAnsi="Arial" w:cs="Arial"/>
          <w:b/>
          <w:color w:val="111111"/>
          <w:sz w:val="21"/>
          <w:szCs w:val="21"/>
        </w:rPr>
        <w:t>SEXUALITY:</w:t>
      </w:r>
    </w:p>
    <w:p w:rsidR="00102C23" w:rsidRPr="00102C23" w:rsidRDefault="00102C23" w:rsidP="00AE3FEC">
      <w:pPr>
        <w:shd w:val="clear" w:color="auto" w:fill="FFFFFF"/>
        <w:spacing w:after="0"/>
        <w:rPr>
          <w:rFonts w:ascii="Arial" w:eastAsia="Times New Roman" w:hAnsi="Arial" w:cs="Arial"/>
          <w:color w:val="111111"/>
          <w:sz w:val="24"/>
          <w:szCs w:val="24"/>
        </w:rPr>
      </w:pPr>
      <w:r>
        <w:rPr>
          <w:rFonts w:ascii="Arial" w:eastAsia="Times New Roman" w:hAnsi="Arial" w:cs="Arial"/>
          <w:color w:val="111111"/>
          <w:sz w:val="24"/>
          <w:szCs w:val="24"/>
        </w:rPr>
        <w:t>You have to observe the swimmerets or appendages of a lobster to determine its sex.  A female has soft and feathery appendages while the male has hard, bony ones. Only the females have a small shield between the second pair of walking legs which is the sperm receptacle and also has a wider tail to carry her eggs.</w:t>
      </w:r>
    </w:p>
    <w:p w:rsidR="007B150F" w:rsidRDefault="007B150F" w:rsidP="002F0B5D">
      <w:pPr>
        <w:rPr>
          <w:rFonts w:ascii="Arial" w:hAnsi="Arial" w:cs="Arial"/>
          <w:color w:val="252525"/>
          <w:sz w:val="21"/>
          <w:szCs w:val="21"/>
          <w:shd w:val="clear" w:color="auto" w:fill="FFFFFF"/>
        </w:rPr>
      </w:pPr>
    </w:p>
    <w:p w:rsidR="002479D0" w:rsidRDefault="002479D0" w:rsidP="002F0B5D">
      <w:pPr>
        <w:rPr>
          <w:rFonts w:ascii="Arial" w:hAnsi="Arial" w:cs="Arial"/>
          <w:color w:val="252525"/>
          <w:sz w:val="21"/>
          <w:szCs w:val="21"/>
          <w:shd w:val="clear" w:color="auto" w:fill="FFFFFF"/>
        </w:rPr>
      </w:pPr>
    </w:p>
    <w:p w:rsidR="0099134D" w:rsidRPr="002F0B5D" w:rsidRDefault="0099134D" w:rsidP="002F0B5D"/>
    <w:sectPr w:rsidR="0099134D" w:rsidRPr="002F0B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Duplicate Ionic 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3D1"/>
    <w:multiLevelType w:val="multilevel"/>
    <w:tmpl w:val="972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C103D2"/>
    <w:rsid w:val="0003694A"/>
    <w:rsid w:val="000468B5"/>
    <w:rsid w:val="000520D3"/>
    <w:rsid w:val="000817B3"/>
    <w:rsid w:val="000B0BAA"/>
    <w:rsid w:val="000B6B5E"/>
    <w:rsid w:val="000E1DC7"/>
    <w:rsid w:val="00102C23"/>
    <w:rsid w:val="002479D0"/>
    <w:rsid w:val="002605DC"/>
    <w:rsid w:val="002955EB"/>
    <w:rsid w:val="002F0B5D"/>
    <w:rsid w:val="00360A5E"/>
    <w:rsid w:val="003C4E40"/>
    <w:rsid w:val="004642A9"/>
    <w:rsid w:val="004705F4"/>
    <w:rsid w:val="004C56EB"/>
    <w:rsid w:val="00560EF4"/>
    <w:rsid w:val="005C0C1B"/>
    <w:rsid w:val="00606173"/>
    <w:rsid w:val="00650C05"/>
    <w:rsid w:val="006D317C"/>
    <w:rsid w:val="00766D8C"/>
    <w:rsid w:val="007B150F"/>
    <w:rsid w:val="007C2150"/>
    <w:rsid w:val="008E0955"/>
    <w:rsid w:val="0092064E"/>
    <w:rsid w:val="0099134D"/>
    <w:rsid w:val="009F6D26"/>
    <w:rsid w:val="00A669E6"/>
    <w:rsid w:val="00A7731C"/>
    <w:rsid w:val="00AB0927"/>
    <w:rsid w:val="00AC4D45"/>
    <w:rsid w:val="00AE3FEC"/>
    <w:rsid w:val="00B03991"/>
    <w:rsid w:val="00B27D04"/>
    <w:rsid w:val="00B84EE5"/>
    <w:rsid w:val="00B97B64"/>
    <w:rsid w:val="00BB6F69"/>
    <w:rsid w:val="00C103D2"/>
    <w:rsid w:val="00CE0F55"/>
    <w:rsid w:val="00E21EA8"/>
    <w:rsid w:val="00E42579"/>
    <w:rsid w:val="00F202C3"/>
    <w:rsid w:val="00F22199"/>
    <w:rsid w:val="00F8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C03D"/>
  <w15:docId w15:val="{51B5BBAA-655E-4121-8713-38F3EB1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link w:val="Heading2Char"/>
    <w:uiPriority w:val="9"/>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 w:type="character" w:customStyle="1" w:styleId="apple-converted-space">
    <w:name w:val="apple-converted-space"/>
    <w:basedOn w:val="DefaultParagraphFont"/>
    <w:rsid w:val="002F0B5D"/>
  </w:style>
  <w:style w:type="character" w:styleId="Hyperlink">
    <w:name w:val="Hyperlink"/>
    <w:basedOn w:val="DefaultParagraphFont"/>
    <w:uiPriority w:val="99"/>
    <w:semiHidden/>
    <w:rsid w:val="0003694A"/>
    <w:rPr>
      <w:color w:val="0563C1" w:themeColor="hyperlink"/>
      <w:u w:val="single"/>
    </w:rPr>
  </w:style>
  <w:style w:type="paragraph" w:customStyle="1" w:styleId="column">
    <w:name w:val="column"/>
    <w:basedOn w:val="Normal"/>
    <w:rsid w:val="007B150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0A5E"/>
    <w:rPr>
      <w:rFonts w:asciiTheme="majorHAnsi" w:eastAsiaTheme="majorEastAsia" w:hAnsiTheme="majorHAnsi" w:cstheme="majorBidi"/>
      <w:b/>
      <w:bCs/>
      <w:color w:val="323E4F" w:themeColor="text2" w:themeShade="BF"/>
      <w:sz w:val="26"/>
      <w:szCs w:val="32"/>
    </w:rPr>
  </w:style>
  <w:style w:type="character" w:styleId="FollowedHyperlink">
    <w:name w:val="FollowedHyperlink"/>
    <w:basedOn w:val="DefaultParagraphFont"/>
    <w:uiPriority w:val="99"/>
    <w:semiHidden/>
    <w:rsid w:val="00BB6F69"/>
    <w:rPr>
      <w:color w:val="954F72" w:themeColor="followedHyperlink"/>
      <w:u w:val="single"/>
    </w:rPr>
  </w:style>
  <w:style w:type="character" w:customStyle="1" w:styleId="kingdom">
    <w:name w:val="kingdom"/>
    <w:basedOn w:val="DefaultParagraphFont"/>
    <w:rsid w:val="002479D0"/>
  </w:style>
  <w:style w:type="character" w:customStyle="1" w:styleId="phylum">
    <w:name w:val="phylum"/>
    <w:basedOn w:val="DefaultParagraphFont"/>
    <w:rsid w:val="002479D0"/>
  </w:style>
  <w:style w:type="character" w:customStyle="1" w:styleId="subphylum">
    <w:name w:val="subphylum"/>
    <w:basedOn w:val="DefaultParagraphFont"/>
    <w:rsid w:val="002479D0"/>
  </w:style>
  <w:style w:type="character" w:customStyle="1" w:styleId="class">
    <w:name w:val="class"/>
    <w:basedOn w:val="DefaultParagraphFont"/>
    <w:rsid w:val="002479D0"/>
  </w:style>
  <w:style w:type="character" w:customStyle="1" w:styleId="order">
    <w:name w:val="order"/>
    <w:basedOn w:val="DefaultParagraphFont"/>
    <w:rsid w:val="002479D0"/>
  </w:style>
  <w:style w:type="character" w:customStyle="1" w:styleId="family">
    <w:name w:val="family"/>
    <w:basedOn w:val="DefaultParagraphFont"/>
    <w:rsid w:val="002479D0"/>
  </w:style>
  <w:style w:type="character" w:customStyle="1" w:styleId="genus">
    <w:name w:val="genus"/>
    <w:basedOn w:val="DefaultParagraphFont"/>
    <w:rsid w:val="002479D0"/>
  </w:style>
  <w:style w:type="character" w:customStyle="1" w:styleId="species">
    <w:name w:val="species"/>
    <w:basedOn w:val="DefaultParagraphFont"/>
    <w:rsid w:val="002479D0"/>
  </w:style>
  <w:style w:type="character" w:customStyle="1" w:styleId="binomial">
    <w:name w:val="binomial"/>
    <w:basedOn w:val="DefaultParagraphFont"/>
    <w:rsid w:val="0024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4846">
      <w:bodyDiv w:val="1"/>
      <w:marLeft w:val="0"/>
      <w:marRight w:val="0"/>
      <w:marTop w:val="0"/>
      <w:marBottom w:val="0"/>
      <w:divBdr>
        <w:top w:val="none" w:sz="0" w:space="0" w:color="auto"/>
        <w:left w:val="none" w:sz="0" w:space="0" w:color="auto"/>
        <w:bottom w:val="none" w:sz="0" w:space="0" w:color="auto"/>
        <w:right w:val="none" w:sz="0" w:space="0" w:color="auto"/>
      </w:divBdr>
    </w:div>
    <w:div w:id="717053632">
      <w:bodyDiv w:val="1"/>
      <w:marLeft w:val="0"/>
      <w:marRight w:val="0"/>
      <w:marTop w:val="0"/>
      <w:marBottom w:val="0"/>
      <w:divBdr>
        <w:top w:val="none" w:sz="0" w:space="0" w:color="auto"/>
        <w:left w:val="none" w:sz="0" w:space="0" w:color="auto"/>
        <w:bottom w:val="none" w:sz="0" w:space="0" w:color="auto"/>
        <w:right w:val="none" w:sz="0" w:space="0" w:color="auto"/>
      </w:divBdr>
    </w:div>
    <w:div w:id="944267367">
      <w:bodyDiv w:val="1"/>
      <w:marLeft w:val="0"/>
      <w:marRight w:val="0"/>
      <w:marTop w:val="0"/>
      <w:marBottom w:val="0"/>
      <w:divBdr>
        <w:top w:val="none" w:sz="0" w:space="0" w:color="auto"/>
        <w:left w:val="none" w:sz="0" w:space="0" w:color="auto"/>
        <w:bottom w:val="none" w:sz="0" w:space="0" w:color="auto"/>
        <w:right w:val="none" w:sz="0" w:space="0" w:color="auto"/>
      </w:divBdr>
      <w:divsChild>
        <w:div w:id="132141997">
          <w:marLeft w:val="0"/>
          <w:marRight w:val="0"/>
          <w:marTop w:val="0"/>
          <w:marBottom w:val="300"/>
          <w:divBdr>
            <w:top w:val="none" w:sz="0" w:space="0" w:color="auto"/>
            <w:left w:val="none" w:sz="0" w:space="0" w:color="auto"/>
            <w:bottom w:val="none" w:sz="0" w:space="0" w:color="auto"/>
            <w:right w:val="none" w:sz="0" w:space="0" w:color="auto"/>
          </w:divBdr>
        </w:div>
      </w:divsChild>
    </w:div>
    <w:div w:id="1112553742">
      <w:bodyDiv w:val="1"/>
      <w:marLeft w:val="0"/>
      <w:marRight w:val="0"/>
      <w:marTop w:val="0"/>
      <w:marBottom w:val="0"/>
      <w:divBdr>
        <w:top w:val="none" w:sz="0" w:space="0" w:color="auto"/>
        <w:left w:val="none" w:sz="0" w:space="0" w:color="auto"/>
        <w:bottom w:val="none" w:sz="0" w:space="0" w:color="auto"/>
        <w:right w:val="none" w:sz="0" w:space="0" w:color="auto"/>
      </w:divBdr>
    </w:div>
    <w:div w:id="1129974645">
      <w:bodyDiv w:val="1"/>
      <w:marLeft w:val="0"/>
      <w:marRight w:val="0"/>
      <w:marTop w:val="0"/>
      <w:marBottom w:val="0"/>
      <w:divBdr>
        <w:top w:val="none" w:sz="0" w:space="0" w:color="auto"/>
        <w:left w:val="none" w:sz="0" w:space="0" w:color="auto"/>
        <w:bottom w:val="none" w:sz="0" w:space="0" w:color="auto"/>
        <w:right w:val="none" w:sz="0" w:space="0" w:color="auto"/>
      </w:divBdr>
    </w:div>
    <w:div w:id="1322003899">
      <w:bodyDiv w:val="1"/>
      <w:marLeft w:val="0"/>
      <w:marRight w:val="0"/>
      <w:marTop w:val="0"/>
      <w:marBottom w:val="0"/>
      <w:divBdr>
        <w:top w:val="none" w:sz="0" w:space="0" w:color="auto"/>
        <w:left w:val="none" w:sz="0" w:space="0" w:color="auto"/>
        <w:bottom w:val="none" w:sz="0" w:space="0" w:color="auto"/>
        <w:right w:val="none" w:sz="0" w:space="0" w:color="auto"/>
      </w:divBdr>
      <w:divsChild>
        <w:div w:id="1754084384">
          <w:marLeft w:val="0"/>
          <w:marRight w:val="0"/>
          <w:marTop w:val="0"/>
          <w:marBottom w:val="0"/>
          <w:divBdr>
            <w:top w:val="none" w:sz="0" w:space="0" w:color="auto"/>
            <w:left w:val="none" w:sz="0" w:space="0" w:color="auto"/>
            <w:bottom w:val="none" w:sz="0" w:space="0" w:color="auto"/>
            <w:right w:val="none" w:sz="0" w:space="0" w:color="auto"/>
          </w:divBdr>
          <w:divsChild>
            <w:div w:id="547372829">
              <w:marLeft w:val="0"/>
              <w:marRight w:val="0"/>
              <w:marTop w:val="0"/>
              <w:marBottom w:val="0"/>
              <w:divBdr>
                <w:top w:val="none" w:sz="0" w:space="0" w:color="auto"/>
                <w:left w:val="none" w:sz="0" w:space="0" w:color="auto"/>
                <w:bottom w:val="none" w:sz="0" w:space="0" w:color="auto"/>
                <w:right w:val="none" w:sz="0" w:space="0" w:color="auto"/>
              </w:divBdr>
              <w:divsChild>
                <w:div w:id="43916891">
                  <w:marLeft w:val="0"/>
                  <w:marRight w:val="0"/>
                  <w:marTop w:val="0"/>
                  <w:marBottom w:val="0"/>
                  <w:divBdr>
                    <w:top w:val="none" w:sz="0" w:space="0" w:color="auto"/>
                    <w:left w:val="none" w:sz="0" w:space="0" w:color="auto"/>
                    <w:bottom w:val="none" w:sz="0" w:space="0" w:color="auto"/>
                    <w:right w:val="none" w:sz="0" w:space="0" w:color="auto"/>
                  </w:divBdr>
                  <w:divsChild>
                    <w:div w:id="16667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imal" TargetMode="External"/><Relationship Id="rId13" Type="http://schemas.openxmlformats.org/officeDocument/2006/relationships/hyperlink" Target="https://en.wikipedia.org/wiki/Lobster" TargetMode="External"/><Relationship Id="rId18" Type="http://schemas.openxmlformats.org/officeDocument/2006/relationships/hyperlink" Target="https://en.wikipedia.org/wiki/American_lobste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en.wikipedia.org/wiki/Taxonomy_(biology)" TargetMode="External"/><Relationship Id="rId12" Type="http://schemas.openxmlformats.org/officeDocument/2006/relationships/hyperlink" Target="https://en.wikipedia.org/wiki/Decapoda"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alacostraca" TargetMode="External"/><Relationship Id="rId5" Type="http://schemas.openxmlformats.org/officeDocument/2006/relationships/settings" Target="settings.xml"/><Relationship Id="rId15" Type="http://schemas.openxmlformats.org/officeDocument/2006/relationships/hyperlink" Target="https://en.wikipedia.org/wiki/Binomial_nomenclature" TargetMode="External"/><Relationship Id="rId10" Type="http://schemas.openxmlformats.org/officeDocument/2006/relationships/hyperlink" Target="https://en.wikipedia.org/wiki/Crustacea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n.wikipedia.org/wiki/Arthropod" TargetMode="External"/><Relationship Id="rId14" Type="http://schemas.openxmlformats.org/officeDocument/2006/relationships/hyperlink" Target="https://en.wikipedia.org/wiki/Homa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12082"/>
        <w:category>
          <w:name w:val="General"/>
          <w:gallery w:val="placeholder"/>
        </w:category>
        <w:types>
          <w:type w:val="bbPlcHdr"/>
        </w:types>
        <w:behaviors>
          <w:behavior w:val="content"/>
        </w:behaviors>
        <w:guid w:val="{3C215918-1180-4B42-9E9C-799F54D188AF}"/>
      </w:docPartPr>
      <w:docPartBody>
        <w:p w:rsidR="00CA455A" w:rsidRDefault="00B02BB4">
          <w:r w:rsidRPr="001343A1">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Duplicate Ionic 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A0"/>
    <w:rsid w:val="0021358A"/>
    <w:rsid w:val="00350AA0"/>
    <w:rsid w:val="007E3B46"/>
    <w:rsid w:val="00B02BB4"/>
    <w:rsid w:val="00CA455A"/>
    <w:rsid w:val="00DE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B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American Lobster Homarus americanus by Melanie Dela Rosa FISH 101</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218</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 Department</dc:creator>
  <cp:keywords/>
  <dc:description/>
  <cp:lastModifiedBy>Melanie Dela Rosa</cp:lastModifiedBy>
  <cp:revision>41</cp:revision>
  <dcterms:created xsi:type="dcterms:W3CDTF">2017-02-09T23:07:00Z</dcterms:created>
  <dcterms:modified xsi:type="dcterms:W3CDTF">2017-02-15T06:38:00Z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